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21909" w14:textId="77777777" w:rsidR="00C80592" w:rsidRPr="00C40F4E" w:rsidRDefault="00C80592" w:rsidP="009E28E0">
      <w:pPr>
        <w:rPr>
          <w:rFonts w:ascii="Calibri" w:hAnsi="Calibri"/>
          <w:b/>
          <w:bCs/>
          <w:szCs w:val="24"/>
        </w:rPr>
      </w:pPr>
    </w:p>
    <w:p w14:paraId="4244E632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  <w:r w:rsidRPr="00C40F4E">
        <w:rPr>
          <w:rFonts w:ascii="Calibri" w:hAnsi="Calibri"/>
          <w:b/>
          <w:bCs/>
          <w:szCs w:val="24"/>
        </w:rPr>
        <w:t>Article 1er - Nature</w:t>
      </w:r>
    </w:p>
    <w:p w14:paraId="683FF669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78DD09B6" w14:textId="77777777" w:rsidR="00DB3009" w:rsidRPr="00C40F4E" w:rsidRDefault="00DB3009" w:rsidP="00DB3009">
      <w:pPr>
        <w:jc w:val="both"/>
        <w:rPr>
          <w:rFonts w:ascii="Calibri" w:hAnsi="Calibri"/>
          <w:bCs/>
          <w:szCs w:val="24"/>
        </w:rPr>
      </w:pPr>
      <w:r w:rsidRPr="00C40F4E">
        <w:rPr>
          <w:rFonts w:ascii="Calibri" w:hAnsi="Calibri"/>
          <w:bCs/>
          <w:szCs w:val="24"/>
        </w:rPr>
        <w:t>Il est constitué, entre les personnes physiques objets de l'article 5 des présents statuts, une association sportive, relevant de la loi du 1</w:t>
      </w:r>
      <w:r w:rsidRPr="00C47610">
        <w:rPr>
          <w:rFonts w:ascii="Calibri" w:hAnsi="Calibri"/>
          <w:bCs/>
          <w:szCs w:val="24"/>
          <w:vertAlign w:val="superscript"/>
        </w:rPr>
        <w:t>er</w:t>
      </w:r>
      <w:r>
        <w:rPr>
          <w:rFonts w:ascii="Calibri" w:hAnsi="Calibri"/>
          <w:bCs/>
          <w:szCs w:val="24"/>
        </w:rPr>
        <w:t xml:space="preserve"> </w:t>
      </w:r>
      <w:r w:rsidRPr="00C40F4E">
        <w:rPr>
          <w:rFonts w:ascii="Calibri" w:hAnsi="Calibri"/>
          <w:bCs/>
          <w:szCs w:val="24"/>
        </w:rPr>
        <w:t>juillet 1901 et tel que défini par le Code du sport</w:t>
      </w:r>
      <w:r>
        <w:rPr>
          <w:rFonts w:ascii="Calibri" w:hAnsi="Calibri"/>
          <w:bCs/>
          <w:szCs w:val="24"/>
        </w:rPr>
        <w:t>.</w:t>
      </w:r>
    </w:p>
    <w:p w14:paraId="52CA76B7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bCs/>
          <w:szCs w:val="24"/>
        </w:rPr>
        <w:t xml:space="preserve">Elle adhère à </w:t>
      </w:r>
      <w:smartTag w:uri="urn:schemas-microsoft-com:office:smarttags" w:element="PersonName">
        <w:smartTagPr>
          <w:attr w:name="ProductID" w:val="la Fédération Française"/>
        </w:smartTagPr>
        <w:r w:rsidRPr="00C40F4E">
          <w:rPr>
            <w:rFonts w:ascii="Calibri" w:hAnsi="Calibri"/>
            <w:bCs/>
            <w:szCs w:val="24"/>
          </w:rPr>
          <w:t>la Fédération Française</w:t>
        </w:r>
      </w:smartTag>
      <w:r w:rsidRPr="00C40F4E">
        <w:rPr>
          <w:rFonts w:ascii="Calibri" w:hAnsi="Calibri"/>
          <w:bCs/>
          <w:szCs w:val="24"/>
        </w:rPr>
        <w:t xml:space="preserve"> de Retraite Sportive</w:t>
      </w:r>
      <w:r w:rsidRPr="00C47610">
        <w:rPr>
          <w:rFonts w:ascii="Calibri" w:hAnsi="Calibri"/>
          <w:bCs/>
          <w:szCs w:val="24"/>
        </w:rPr>
        <w:t xml:space="preserve"> – FFRS – et, de fait au CODERS </w:t>
      </w:r>
      <w:r w:rsidRPr="005E27F2">
        <w:rPr>
          <w:rFonts w:ascii="Calibri" w:hAnsi="Calibri"/>
          <w:bCs/>
          <w:szCs w:val="24"/>
        </w:rPr>
        <w:t xml:space="preserve">73 </w:t>
      </w:r>
      <w:r w:rsidRPr="00C47610">
        <w:rPr>
          <w:rFonts w:ascii="Calibri" w:hAnsi="Calibri"/>
          <w:bCs/>
          <w:szCs w:val="24"/>
        </w:rPr>
        <w:t>et</w:t>
      </w:r>
      <w:r w:rsidRPr="00C40F4E">
        <w:rPr>
          <w:rFonts w:ascii="Calibri" w:hAnsi="Calibri"/>
          <w:szCs w:val="24"/>
        </w:rPr>
        <w:t xml:space="preserve"> CORERS </w:t>
      </w:r>
      <w:r w:rsidRPr="005E27F2">
        <w:rPr>
          <w:rFonts w:ascii="Calibri" w:hAnsi="Calibri"/>
          <w:szCs w:val="24"/>
        </w:rPr>
        <w:t>AURA</w:t>
      </w:r>
      <w:r w:rsidRPr="00BA6614">
        <w:rPr>
          <w:rFonts w:ascii="Calibri" w:hAnsi="Calibri"/>
          <w:color w:val="FF0000"/>
          <w:szCs w:val="24"/>
        </w:rPr>
        <w:t xml:space="preserve"> </w:t>
      </w:r>
      <w:r w:rsidRPr="00C40F4E">
        <w:rPr>
          <w:rFonts w:ascii="Calibri" w:hAnsi="Calibri"/>
          <w:szCs w:val="24"/>
        </w:rPr>
        <w:t>de son ressor</w:t>
      </w:r>
      <w:r>
        <w:rPr>
          <w:rFonts w:ascii="Calibri" w:hAnsi="Calibri"/>
          <w:szCs w:val="24"/>
        </w:rPr>
        <w:t xml:space="preserve">t territorial </w:t>
      </w:r>
      <w:r w:rsidRPr="00C40F4E">
        <w:rPr>
          <w:rFonts w:ascii="Calibri" w:hAnsi="Calibri"/>
          <w:bCs/>
          <w:szCs w:val="24"/>
        </w:rPr>
        <w:t>dont elle constitue un des clubs affiliés.</w:t>
      </w:r>
      <w:r w:rsidRPr="00C40F4E">
        <w:rPr>
          <w:rFonts w:ascii="Calibri" w:hAnsi="Calibri"/>
          <w:szCs w:val="24"/>
        </w:rPr>
        <w:t xml:space="preserve"> Cette affiliation lui confère l’agrément Sport auprès de la DDJSCS de son ressort territorial.</w:t>
      </w:r>
    </w:p>
    <w:p w14:paraId="3C391E07" w14:textId="77777777" w:rsidR="00DB3009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L’association par son affiliation à la FFRS s’engage à se conformer aux statuts et règlements fédéraux et à les faire respecter par ses membres.</w:t>
      </w:r>
    </w:p>
    <w:p w14:paraId="7641BA52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5295DC71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5A36B03E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 xml:space="preserve">Article 2 - </w:t>
      </w:r>
      <w:r w:rsidRPr="00C40F4E">
        <w:rPr>
          <w:rFonts w:ascii="Calibri" w:hAnsi="Calibri"/>
          <w:b/>
          <w:bCs/>
          <w:szCs w:val="24"/>
        </w:rPr>
        <w:t>Dénomination et siège social</w:t>
      </w:r>
    </w:p>
    <w:p w14:paraId="7F142884" w14:textId="77777777" w:rsidR="00DB3009" w:rsidRPr="005E27F2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Cette associatio</w:t>
      </w:r>
      <w:r>
        <w:rPr>
          <w:rFonts w:ascii="Calibri" w:hAnsi="Calibri"/>
          <w:szCs w:val="24"/>
        </w:rPr>
        <w:t xml:space="preserve">n est dénommée </w:t>
      </w:r>
      <w:r w:rsidRPr="005E27F2">
        <w:rPr>
          <w:rFonts w:ascii="Calibri" w:hAnsi="Calibri"/>
          <w:szCs w:val="24"/>
        </w:rPr>
        <w:t xml:space="preserve">Maurienne Seniors. </w:t>
      </w:r>
    </w:p>
    <w:p w14:paraId="436342AB" w14:textId="77777777" w:rsidR="00DB3009" w:rsidRPr="005E27F2" w:rsidRDefault="00DB3009" w:rsidP="00DB3009">
      <w:pPr>
        <w:jc w:val="both"/>
        <w:rPr>
          <w:rFonts w:ascii="Calibri" w:hAnsi="Calibri"/>
          <w:szCs w:val="24"/>
        </w:rPr>
      </w:pPr>
      <w:r w:rsidRPr="005E27F2">
        <w:rPr>
          <w:rFonts w:ascii="Calibri" w:hAnsi="Calibri"/>
          <w:szCs w:val="24"/>
        </w:rPr>
        <w:t xml:space="preserve">Son siège social est situé </w:t>
      </w:r>
      <w:r>
        <w:rPr>
          <w:rFonts w:ascii="Calibri" w:hAnsi="Calibri"/>
          <w:szCs w:val="24"/>
        </w:rPr>
        <w:t xml:space="preserve">Mairie de St Julien, 318 rue du Bourg, 73870 Saint Julien </w:t>
      </w:r>
      <w:proofErr w:type="spellStart"/>
      <w:r>
        <w:rPr>
          <w:rFonts w:ascii="Calibri" w:hAnsi="Calibri"/>
          <w:szCs w:val="24"/>
        </w:rPr>
        <w:t>Montdenis</w:t>
      </w:r>
      <w:proofErr w:type="spellEnd"/>
    </w:p>
    <w:p w14:paraId="5201778E" w14:textId="77777777" w:rsidR="00DB3009" w:rsidRPr="005E27F2" w:rsidRDefault="00DB3009" w:rsidP="00DB3009">
      <w:pPr>
        <w:jc w:val="both"/>
        <w:rPr>
          <w:rFonts w:ascii="Calibri" w:hAnsi="Calibri"/>
          <w:szCs w:val="24"/>
        </w:rPr>
      </w:pPr>
      <w:r w:rsidRPr="005E27F2">
        <w:rPr>
          <w:rFonts w:ascii="Calibri" w:hAnsi="Calibri"/>
          <w:szCs w:val="24"/>
        </w:rPr>
        <w:t>Le siège peut être transféré sur décision du Comité de Direction</w:t>
      </w:r>
      <w:r>
        <w:rPr>
          <w:rFonts w:ascii="Calibri" w:hAnsi="Calibri"/>
          <w:szCs w:val="24"/>
        </w:rPr>
        <w:t>.</w:t>
      </w:r>
    </w:p>
    <w:p w14:paraId="1D546FD5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4B5311C6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4CDDB923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  <w:r w:rsidRPr="00C40F4E">
        <w:rPr>
          <w:rFonts w:ascii="Calibri" w:hAnsi="Calibri"/>
          <w:b/>
          <w:bCs/>
          <w:szCs w:val="24"/>
        </w:rPr>
        <w:t>Article 3 - Durée</w:t>
      </w:r>
    </w:p>
    <w:p w14:paraId="7114563E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343D8342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La durée de la présente association est illimitée.</w:t>
      </w:r>
    </w:p>
    <w:p w14:paraId="36E142D5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7ACDC6A2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434A2C36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  <w:r w:rsidRPr="00C40F4E">
        <w:rPr>
          <w:rFonts w:ascii="Calibri" w:hAnsi="Calibri"/>
          <w:b/>
          <w:bCs/>
          <w:szCs w:val="24"/>
        </w:rPr>
        <w:t>Article 4 - Objet</w:t>
      </w:r>
    </w:p>
    <w:p w14:paraId="0F8EFB19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7B439BA3" w14:textId="77777777" w:rsidR="00DB3009" w:rsidRPr="00C40F4E" w:rsidRDefault="00DB3009" w:rsidP="00DB3009">
      <w:pPr>
        <w:jc w:val="both"/>
        <w:rPr>
          <w:rFonts w:ascii="Calibri" w:hAnsi="Calibri"/>
          <w:bCs/>
          <w:szCs w:val="24"/>
        </w:rPr>
      </w:pPr>
      <w:r w:rsidRPr="00C40F4E">
        <w:rPr>
          <w:rFonts w:ascii="Calibri" w:hAnsi="Calibri"/>
          <w:bCs/>
          <w:szCs w:val="24"/>
        </w:rPr>
        <w:t>L'association a pour objet de :</w:t>
      </w:r>
    </w:p>
    <w:p w14:paraId="6BB6A6D6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</w:p>
    <w:p w14:paraId="592B4BDD" w14:textId="77777777" w:rsidR="00DB3009" w:rsidRPr="00C40F4E" w:rsidRDefault="00DB3009" w:rsidP="00DB3009">
      <w:pPr>
        <w:pStyle w:val="Paragraphedeliste1"/>
        <w:ind w:left="0"/>
        <w:jc w:val="both"/>
        <w:rPr>
          <w:rFonts w:ascii="Calibri" w:hAnsi="Calibri"/>
          <w:bCs/>
          <w:snapToGrid w:val="0"/>
          <w:szCs w:val="24"/>
        </w:rPr>
      </w:pPr>
      <w:r w:rsidRPr="00C40F4E">
        <w:rPr>
          <w:rFonts w:ascii="Calibri" w:hAnsi="Calibri"/>
          <w:szCs w:val="24"/>
        </w:rPr>
        <w:t xml:space="preserve">- </w:t>
      </w:r>
      <w:r w:rsidRPr="00C40F4E">
        <w:rPr>
          <w:rFonts w:ascii="Calibri" w:hAnsi="Calibri" w:cs="Calibri"/>
          <w:szCs w:val="24"/>
        </w:rPr>
        <w:t xml:space="preserve">organiser, promouvoir et développer la pratique des activités physiques et </w:t>
      </w:r>
      <w:smartTag w:uri="urn:schemas-microsoft-com:office:smarttags" w:element="PersonName">
        <w:r w:rsidRPr="00C40F4E">
          <w:rPr>
            <w:rFonts w:ascii="Calibri" w:hAnsi="Calibri" w:cs="Calibri"/>
            <w:szCs w:val="24"/>
          </w:rPr>
          <w:t>spor</w:t>
        </w:r>
      </w:smartTag>
      <w:r w:rsidRPr="00C40F4E">
        <w:rPr>
          <w:rFonts w:ascii="Calibri" w:hAnsi="Calibri" w:cs="Calibri"/>
          <w:szCs w:val="24"/>
        </w:rPr>
        <w:t xml:space="preserve">tives pour les personnes de plus de 50 ans, cette pratique s’entendant hors compétitions en respectant les règles techniques et de sécurité des disciplines </w:t>
      </w:r>
      <w:smartTag w:uri="urn:schemas-microsoft-com:office:smarttags" w:element="PersonName">
        <w:r w:rsidRPr="00C40F4E">
          <w:rPr>
            <w:rFonts w:ascii="Calibri" w:hAnsi="Calibri" w:cs="Calibri"/>
            <w:szCs w:val="24"/>
          </w:rPr>
          <w:t>spor</w:t>
        </w:r>
      </w:smartTag>
      <w:r w:rsidRPr="00C40F4E">
        <w:rPr>
          <w:rFonts w:ascii="Calibri" w:hAnsi="Calibri" w:cs="Calibri"/>
          <w:szCs w:val="24"/>
        </w:rPr>
        <w:t>tives concernées</w:t>
      </w:r>
      <w:r w:rsidRPr="00C40F4E">
        <w:rPr>
          <w:rFonts w:ascii="Calibri" w:hAnsi="Calibri"/>
          <w:szCs w:val="24"/>
        </w:rPr>
        <w:t> ;</w:t>
      </w:r>
    </w:p>
    <w:p w14:paraId="6D0A3B51" w14:textId="77777777" w:rsidR="00DB3009" w:rsidRPr="00C40F4E" w:rsidRDefault="00DB3009" w:rsidP="00DB3009">
      <w:pPr>
        <w:pStyle w:val="Paragraphedeliste1"/>
        <w:ind w:left="0"/>
        <w:jc w:val="both"/>
        <w:rPr>
          <w:rFonts w:ascii="Calibri" w:hAnsi="Calibri"/>
          <w:bCs/>
          <w:snapToGrid w:val="0"/>
          <w:szCs w:val="24"/>
        </w:rPr>
      </w:pPr>
      <w:r w:rsidRPr="00C40F4E">
        <w:rPr>
          <w:rFonts w:ascii="Calibri" w:hAnsi="Calibri"/>
          <w:bCs/>
          <w:snapToGrid w:val="0"/>
          <w:szCs w:val="24"/>
        </w:rPr>
        <w:br/>
        <w:t>- valoriser les bienfaits de l’activité physique sur la santé et la préservation du capital santé de ses licenciés ;</w:t>
      </w:r>
    </w:p>
    <w:p w14:paraId="3C92910E" w14:textId="77777777" w:rsidR="00DB3009" w:rsidRPr="00C40F4E" w:rsidRDefault="00DB3009" w:rsidP="00DB3009">
      <w:pPr>
        <w:pStyle w:val="Paragraphedeliste1"/>
        <w:ind w:left="0"/>
        <w:jc w:val="both"/>
        <w:rPr>
          <w:rFonts w:ascii="Calibri" w:hAnsi="Calibri"/>
          <w:bCs/>
          <w:snapToGrid w:val="0"/>
          <w:szCs w:val="24"/>
        </w:rPr>
      </w:pPr>
    </w:p>
    <w:p w14:paraId="5DD39F06" w14:textId="77777777" w:rsidR="00DB3009" w:rsidRPr="00C40F4E" w:rsidRDefault="00DB3009" w:rsidP="00DB3009">
      <w:pPr>
        <w:pStyle w:val="Paragraphedeliste1"/>
        <w:ind w:left="0"/>
        <w:jc w:val="both"/>
        <w:rPr>
          <w:rFonts w:ascii="Calibri" w:hAnsi="Calibri"/>
          <w:bCs/>
          <w:snapToGrid w:val="0"/>
          <w:szCs w:val="24"/>
        </w:rPr>
      </w:pPr>
      <w:r w:rsidRPr="00C40F4E">
        <w:rPr>
          <w:rFonts w:ascii="Calibri" w:hAnsi="Calibri"/>
          <w:bCs/>
          <w:snapToGrid w:val="0"/>
          <w:szCs w:val="24"/>
        </w:rPr>
        <w:t>- promouvoir et valoriser le « sport senior santé® » : maintien des capacités physiques des seniors grâce à la multi activité ;</w:t>
      </w:r>
    </w:p>
    <w:p w14:paraId="1A889A53" w14:textId="77777777" w:rsidR="00DB3009" w:rsidRDefault="00DB3009" w:rsidP="00DB3009">
      <w:pPr>
        <w:pStyle w:val="Paragraphedeliste1"/>
        <w:ind w:left="0"/>
        <w:jc w:val="both"/>
        <w:rPr>
          <w:rFonts w:ascii="Calibri" w:hAnsi="Calibri"/>
          <w:bCs/>
          <w:snapToGrid w:val="0"/>
          <w:szCs w:val="24"/>
        </w:rPr>
      </w:pPr>
      <w:r w:rsidRPr="00C40F4E">
        <w:rPr>
          <w:rFonts w:ascii="Calibri" w:hAnsi="Calibri"/>
          <w:bCs/>
          <w:snapToGrid w:val="0"/>
          <w:szCs w:val="24"/>
        </w:rPr>
        <w:br/>
        <w:t xml:space="preserve">- favoriser le lien social promouvoir la convivialité principalement par la pratique en groupe d’activités physiques et </w:t>
      </w:r>
      <w:smartTag w:uri="urn:schemas-microsoft-com:office:smarttags" w:element="PersonName">
        <w:r w:rsidRPr="00C40F4E">
          <w:rPr>
            <w:rFonts w:ascii="Calibri" w:hAnsi="Calibri"/>
            <w:bCs/>
            <w:snapToGrid w:val="0"/>
            <w:szCs w:val="24"/>
          </w:rPr>
          <w:t>spor</w:t>
        </w:r>
      </w:smartTag>
      <w:r w:rsidRPr="00C40F4E">
        <w:rPr>
          <w:rFonts w:ascii="Calibri" w:hAnsi="Calibri"/>
          <w:bCs/>
          <w:snapToGrid w:val="0"/>
          <w:szCs w:val="24"/>
        </w:rPr>
        <w:t>tives et accessoirement par des activités créatives, artistiques et culturelles.</w:t>
      </w:r>
    </w:p>
    <w:p w14:paraId="05952046" w14:textId="77777777" w:rsidR="00DB3009" w:rsidRDefault="00DB3009" w:rsidP="00DB3009">
      <w:pPr>
        <w:pStyle w:val="Paragraphedeliste1"/>
        <w:ind w:left="0"/>
        <w:jc w:val="both"/>
        <w:rPr>
          <w:rFonts w:ascii="Calibri" w:hAnsi="Calibri"/>
          <w:bCs/>
          <w:snapToGrid w:val="0"/>
          <w:szCs w:val="24"/>
        </w:rPr>
      </w:pPr>
    </w:p>
    <w:p w14:paraId="4503C0CC" w14:textId="77777777" w:rsidR="00DB3009" w:rsidRPr="00C40F4E" w:rsidRDefault="00DB3009" w:rsidP="00DB3009">
      <w:pPr>
        <w:pStyle w:val="Paragraphedeliste1"/>
        <w:ind w:left="0"/>
        <w:jc w:val="both"/>
        <w:rPr>
          <w:rFonts w:ascii="Calibri" w:hAnsi="Calibri"/>
          <w:bCs/>
          <w:snapToGrid w:val="0"/>
          <w:szCs w:val="24"/>
        </w:rPr>
      </w:pPr>
    </w:p>
    <w:p w14:paraId="3C0821C2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1F03EC8A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0994261B" w14:textId="77777777" w:rsidR="00D55D25" w:rsidRDefault="00D55D25" w:rsidP="00DB3009">
      <w:pPr>
        <w:jc w:val="both"/>
        <w:rPr>
          <w:rFonts w:ascii="Calibri" w:hAnsi="Calibri"/>
          <w:b/>
          <w:bCs/>
          <w:szCs w:val="24"/>
        </w:rPr>
      </w:pPr>
    </w:p>
    <w:p w14:paraId="2CF24F2A" w14:textId="77777777" w:rsidR="00D55D25" w:rsidRDefault="00D55D25" w:rsidP="00DB3009">
      <w:pPr>
        <w:jc w:val="both"/>
        <w:rPr>
          <w:rFonts w:ascii="Calibri" w:hAnsi="Calibri"/>
          <w:b/>
          <w:bCs/>
          <w:szCs w:val="24"/>
        </w:rPr>
      </w:pPr>
    </w:p>
    <w:p w14:paraId="681328E2" w14:textId="77777777" w:rsidR="00D55D25" w:rsidRDefault="00D55D25" w:rsidP="00DB3009">
      <w:pPr>
        <w:jc w:val="both"/>
        <w:rPr>
          <w:rFonts w:ascii="Calibri" w:hAnsi="Calibri"/>
          <w:b/>
          <w:bCs/>
          <w:szCs w:val="24"/>
        </w:rPr>
      </w:pPr>
    </w:p>
    <w:p w14:paraId="1E72ABE3" w14:textId="77777777" w:rsidR="00D55D25" w:rsidRDefault="00D55D25" w:rsidP="00DB3009">
      <w:pPr>
        <w:jc w:val="both"/>
        <w:rPr>
          <w:rFonts w:ascii="Calibri" w:hAnsi="Calibri"/>
          <w:b/>
          <w:bCs/>
          <w:szCs w:val="24"/>
        </w:rPr>
      </w:pPr>
    </w:p>
    <w:p w14:paraId="74963489" w14:textId="4214439D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  <w:r w:rsidRPr="00C40F4E">
        <w:rPr>
          <w:rFonts w:ascii="Calibri" w:hAnsi="Calibri"/>
          <w:b/>
          <w:bCs/>
          <w:szCs w:val="24"/>
        </w:rPr>
        <w:lastRenderedPageBreak/>
        <w:t>Article 5</w:t>
      </w:r>
      <w:r>
        <w:rPr>
          <w:rFonts w:ascii="Calibri" w:hAnsi="Calibri"/>
          <w:b/>
          <w:bCs/>
          <w:szCs w:val="24"/>
        </w:rPr>
        <w:t xml:space="preserve"> </w:t>
      </w:r>
      <w:r w:rsidRPr="00C40F4E">
        <w:rPr>
          <w:rFonts w:ascii="Calibri" w:hAnsi="Calibri"/>
          <w:b/>
          <w:bCs/>
          <w:szCs w:val="24"/>
        </w:rPr>
        <w:t>- Membres</w:t>
      </w:r>
    </w:p>
    <w:p w14:paraId="416A53C5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271C8AE7" w14:textId="77777777" w:rsidR="00DB3009" w:rsidRPr="00C40F4E" w:rsidRDefault="00DB3009" w:rsidP="00DB3009">
      <w:pPr>
        <w:jc w:val="both"/>
        <w:rPr>
          <w:rFonts w:ascii="Calibri" w:hAnsi="Calibri"/>
          <w:strike/>
          <w:szCs w:val="24"/>
        </w:rPr>
      </w:pPr>
      <w:r w:rsidRPr="00C40F4E">
        <w:rPr>
          <w:rFonts w:ascii="Calibri" w:hAnsi="Calibri"/>
          <w:szCs w:val="24"/>
        </w:rPr>
        <w:t xml:space="preserve">L'association est constituée de personnes de plus de 50 ans, ne présentant pas de </w:t>
      </w:r>
      <w:proofErr w:type="spellStart"/>
      <w:r w:rsidRPr="00C40F4E">
        <w:rPr>
          <w:rFonts w:ascii="Calibri" w:hAnsi="Calibri"/>
          <w:szCs w:val="24"/>
        </w:rPr>
        <w:t>contre indication</w:t>
      </w:r>
      <w:proofErr w:type="spellEnd"/>
      <w:r w:rsidRPr="00C40F4E">
        <w:rPr>
          <w:rFonts w:ascii="Calibri" w:hAnsi="Calibri"/>
          <w:szCs w:val="24"/>
        </w:rPr>
        <w:t xml:space="preserve"> à la pratique du sport</w:t>
      </w:r>
      <w:r>
        <w:rPr>
          <w:rFonts w:ascii="Calibri" w:hAnsi="Calibri"/>
          <w:szCs w:val="24"/>
        </w:rPr>
        <w:t>,</w:t>
      </w:r>
      <w:r w:rsidRPr="00C40F4E">
        <w:rPr>
          <w:rFonts w:ascii="Calibri" w:hAnsi="Calibri"/>
          <w:szCs w:val="24"/>
        </w:rPr>
        <w:t xml:space="preserve"> dénommées « membres » auxquelles il est délivré une licence FFRS.</w:t>
      </w:r>
    </w:p>
    <w:p w14:paraId="0D098DB2" w14:textId="77777777" w:rsidR="00DB3009" w:rsidRPr="00C40F4E" w:rsidRDefault="00DB3009" w:rsidP="00DB3009">
      <w:pPr>
        <w:jc w:val="both"/>
        <w:rPr>
          <w:rFonts w:ascii="Calibri" w:hAnsi="Calibri"/>
          <w:strike/>
          <w:szCs w:val="24"/>
        </w:rPr>
      </w:pPr>
    </w:p>
    <w:p w14:paraId="428DADF8" w14:textId="77777777" w:rsidR="00DB3009" w:rsidRPr="00C40F4E" w:rsidRDefault="00DB3009" w:rsidP="00DB3009">
      <w:pPr>
        <w:jc w:val="both"/>
        <w:rPr>
          <w:rFonts w:ascii="Calibri" w:hAnsi="Calibri"/>
          <w:bCs/>
          <w:szCs w:val="24"/>
        </w:rPr>
      </w:pPr>
      <w:r w:rsidRPr="00C40F4E">
        <w:rPr>
          <w:rFonts w:ascii="Calibri" w:hAnsi="Calibri"/>
          <w:bCs/>
          <w:szCs w:val="24"/>
        </w:rPr>
        <w:t xml:space="preserve">Tout membre de l'association doit obligatoirement être titulaire de </w:t>
      </w:r>
      <w:smartTag w:uri="urn:schemas-microsoft-com:office:smarttags" w:element="PersonName">
        <w:smartTagPr>
          <w:attr w:name="ProductID" w:val="la licence FFRS."/>
        </w:smartTagPr>
        <w:r w:rsidRPr="00C40F4E">
          <w:rPr>
            <w:rFonts w:ascii="Calibri" w:hAnsi="Calibri"/>
            <w:bCs/>
            <w:szCs w:val="24"/>
          </w:rPr>
          <w:t>la licence FFRS.</w:t>
        </w:r>
      </w:smartTag>
    </w:p>
    <w:p w14:paraId="5057E7CC" w14:textId="77777777" w:rsidR="00DB3009" w:rsidRPr="00C40F4E" w:rsidRDefault="00DB3009" w:rsidP="00DB3009">
      <w:pPr>
        <w:jc w:val="both"/>
        <w:rPr>
          <w:rFonts w:ascii="Calibri" w:hAnsi="Calibri"/>
          <w:bCs/>
          <w:szCs w:val="24"/>
        </w:rPr>
      </w:pPr>
      <w:r w:rsidRPr="00C40F4E">
        <w:rPr>
          <w:rFonts w:ascii="Calibri" w:hAnsi="Calibri"/>
          <w:bCs/>
          <w:szCs w:val="24"/>
        </w:rPr>
        <w:t>La licence est annuelle et délivrée pour la durée de la saison sportive : 1</w:t>
      </w:r>
      <w:r w:rsidRPr="00C40F4E">
        <w:rPr>
          <w:rFonts w:ascii="Calibri" w:hAnsi="Calibri"/>
          <w:bCs/>
          <w:szCs w:val="24"/>
          <w:vertAlign w:val="superscript"/>
        </w:rPr>
        <w:t>er</w:t>
      </w:r>
      <w:r w:rsidRPr="00C40F4E">
        <w:rPr>
          <w:rFonts w:ascii="Calibri" w:hAnsi="Calibri"/>
          <w:bCs/>
          <w:szCs w:val="24"/>
        </w:rPr>
        <w:t xml:space="preserve"> septembre</w:t>
      </w:r>
      <w:r>
        <w:rPr>
          <w:rFonts w:ascii="Calibri" w:hAnsi="Calibri"/>
          <w:bCs/>
          <w:szCs w:val="24"/>
        </w:rPr>
        <w:t xml:space="preserve"> </w:t>
      </w:r>
      <w:r w:rsidRPr="00C40F4E">
        <w:rPr>
          <w:rFonts w:ascii="Calibri" w:hAnsi="Calibri"/>
          <w:bCs/>
          <w:szCs w:val="24"/>
        </w:rPr>
        <w:t>-</w:t>
      </w:r>
      <w:r>
        <w:rPr>
          <w:rFonts w:ascii="Calibri" w:hAnsi="Calibri"/>
          <w:bCs/>
          <w:szCs w:val="24"/>
        </w:rPr>
        <w:t xml:space="preserve"> </w:t>
      </w:r>
      <w:r w:rsidRPr="00C40F4E">
        <w:rPr>
          <w:rFonts w:ascii="Calibri" w:hAnsi="Calibri"/>
          <w:bCs/>
          <w:szCs w:val="24"/>
        </w:rPr>
        <w:t xml:space="preserve">31 août, sans titre particulier pour chaque participant. </w:t>
      </w:r>
    </w:p>
    <w:p w14:paraId="57645BBE" w14:textId="77777777" w:rsidR="00DB3009" w:rsidRPr="00C40F4E" w:rsidRDefault="00DB3009" w:rsidP="00DB3009">
      <w:pPr>
        <w:autoSpaceDE w:val="0"/>
        <w:autoSpaceDN w:val="0"/>
        <w:adjustRightInd w:val="0"/>
        <w:jc w:val="both"/>
        <w:rPr>
          <w:rFonts w:ascii="Calibri" w:hAnsi="Calibri" w:cs="Calibri"/>
          <w:szCs w:val="24"/>
        </w:rPr>
      </w:pPr>
      <w:r w:rsidRPr="00C40F4E">
        <w:rPr>
          <w:rFonts w:ascii="Calibri" w:hAnsi="Calibri" w:cs="Calibri"/>
          <w:szCs w:val="24"/>
        </w:rPr>
        <w:t>Des dérogations peuvent être accordées par les présidents de CODERS ou par la FFRS quand il n’y a pas de CODERS, à toute personne qui ne remplit pas la condition de l’âge mais qui s’engage à se conformer aux valeurs de la Fédération.</w:t>
      </w:r>
    </w:p>
    <w:p w14:paraId="402071AC" w14:textId="77777777" w:rsidR="00DB3009" w:rsidRPr="00C40F4E" w:rsidRDefault="00DB3009" w:rsidP="00DB3009">
      <w:pPr>
        <w:jc w:val="both"/>
        <w:rPr>
          <w:rFonts w:ascii="Calibri" w:hAnsi="Calibri"/>
          <w:bCs/>
          <w:szCs w:val="24"/>
        </w:rPr>
      </w:pPr>
    </w:p>
    <w:p w14:paraId="37B5B1AC" w14:textId="77777777" w:rsidR="00DB3009" w:rsidRPr="00C40F4E" w:rsidRDefault="00DB3009" w:rsidP="00DB3009">
      <w:pPr>
        <w:autoSpaceDE w:val="0"/>
        <w:autoSpaceDN w:val="0"/>
        <w:adjustRightInd w:val="0"/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La qualité de licencié est concrétisée par la délivrance de la licence fédérale par la F</w:t>
      </w:r>
      <w:r>
        <w:rPr>
          <w:rFonts w:ascii="Calibri" w:hAnsi="Calibri"/>
          <w:szCs w:val="24"/>
        </w:rPr>
        <w:t>édération</w:t>
      </w:r>
      <w:r w:rsidRPr="00C40F4E">
        <w:rPr>
          <w:rFonts w:ascii="Calibri" w:hAnsi="Calibri"/>
          <w:szCs w:val="24"/>
        </w:rPr>
        <w:t>.</w:t>
      </w:r>
    </w:p>
    <w:p w14:paraId="506DD353" w14:textId="77777777" w:rsidR="00DB3009" w:rsidRPr="00C40F4E" w:rsidRDefault="00DB3009" w:rsidP="00DB3009">
      <w:pPr>
        <w:pStyle w:val="Retraitcorpsdetexte2"/>
        <w:ind w:firstLine="0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 xml:space="preserve">La qualité de licencié </w:t>
      </w:r>
      <w:r w:rsidRPr="00C40F4E" w:rsidDel="009B3EF7">
        <w:rPr>
          <w:rFonts w:ascii="Calibri" w:hAnsi="Calibri"/>
          <w:szCs w:val="24"/>
        </w:rPr>
        <w:t>se perd par la démission</w:t>
      </w:r>
      <w:r w:rsidRPr="00C40F4E">
        <w:rPr>
          <w:rFonts w:ascii="Calibri" w:hAnsi="Calibri"/>
          <w:szCs w:val="24"/>
        </w:rPr>
        <w:t xml:space="preserve"> </w:t>
      </w:r>
      <w:r w:rsidRPr="00C40F4E" w:rsidDel="009B3EF7">
        <w:rPr>
          <w:rFonts w:ascii="Calibri" w:hAnsi="Calibri"/>
          <w:szCs w:val="24"/>
        </w:rPr>
        <w:t>ou par la radiation</w:t>
      </w:r>
      <w:r w:rsidRPr="00C40F4E">
        <w:rPr>
          <w:rFonts w:ascii="Calibri" w:hAnsi="Calibri"/>
          <w:szCs w:val="24"/>
        </w:rPr>
        <w:t xml:space="preserve"> pour non-paiement des cotisations ou</w:t>
      </w:r>
      <w:r w:rsidRPr="00C40F4E" w:rsidDel="009B3EF7">
        <w:rPr>
          <w:rFonts w:ascii="Calibri" w:hAnsi="Calibri"/>
          <w:szCs w:val="24"/>
        </w:rPr>
        <w:t xml:space="preserve"> pour tout motif grave dans les conditions prévues </w:t>
      </w:r>
      <w:r w:rsidRPr="00C40F4E">
        <w:rPr>
          <w:rFonts w:ascii="Calibri" w:hAnsi="Calibri"/>
          <w:szCs w:val="24"/>
        </w:rPr>
        <w:t>par le règlement disciplinaire de la FFRS,</w:t>
      </w:r>
      <w:r w:rsidRPr="00C40F4E" w:rsidDel="009B3EF7">
        <w:rPr>
          <w:rFonts w:ascii="Calibri" w:hAnsi="Calibri"/>
          <w:szCs w:val="24"/>
        </w:rPr>
        <w:t xml:space="preserve"> dans le r</w:t>
      </w:r>
      <w:r w:rsidRPr="00C40F4E">
        <w:rPr>
          <w:rFonts w:ascii="Calibri" w:hAnsi="Calibri"/>
          <w:szCs w:val="24"/>
        </w:rPr>
        <w:t>espect des droits de la défense.</w:t>
      </w:r>
    </w:p>
    <w:p w14:paraId="2050E7B4" w14:textId="77777777" w:rsidR="00DB3009" w:rsidRPr="00C40F4E" w:rsidRDefault="00DB3009" w:rsidP="00DB3009">
      <w:pPr>
        <w:pStyle w:val="Corpsdetexte2"/>
        <w:rPr>
          <w:rFonts w:ascii="Calibri" w:hAnsi="Calibri"/>
          <w:b w:val="0"/>
          <w:szCs w:val="24"/>
          <w:u w:val="none"/>
        </w:rPr>
      </w:pPr>
    </w:p>
    <w:p w14:paraId="5AD5A1FB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 w:cs="Calibri"/>
          <w:szCs w:val="24"/>
        </w:rPr>
        <w:t xml:space="preserve">La licence ouvre droit à participer aux activités physiques et sportives ainsi </w:t>
      </w:r>
      <w:r>
        <w:rPr>
          <w:rFonts w:ascii="Calibri" w:hAnsi="Calibri" w:cs="Calibri"/>
          <w:szCs w:val="24"/>
        </w:rPr>
        <w:t xml:space="preserve">qu’aux </w:t>
      </w:r>
      <w:r w:rsidRPr="00C40F4E">
        <w:rPr>
          <w:rFonts w:ascii="Calibri" w:hAnsi="Calibri" w:cs="Calibri"/>
          <w:szCs w:val="24"/>
        </w:rPr>
        <w:t>activités ludiques et culturelles reconnues par la Fédération selon des modalités fixées par les statuts FFRS, et à participer au fonctionnement de la Fédération.</w:t>
      </w:r>
      <w:r w:rsidRPr="00C40F4E">
        <w:rPr>
          <w:rFonts w:ascii="Calibri" w:hAnsi="Calibri"/>
          <w:szCs w:val="24"/>
        </w:rPr>
        <w:t xml:space="preserve"> </w:t>
      </w:r>
    </w:p>
    <w:p w14:paraId="50B3FFDC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Tout licencié peut être candidat aux instances dirigeantes de son association, de son CODERS, de son CORERS et de la FFRS.</w:t>
      </w:r>
    </w:p>
    <w:p w14:paraId="246B876C" w14:textId="77777777" w:rsidR="00DB3009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Tout mandat électif prend fin avec le non renouvellement de la licence</w:t>
      </w:r>
      <w:r>
        <w:rPr>
          <w:rFonts w:ascii="Calibri" w:hAnsi="Calibri"/>
          <w:szCs w:val="24"/>
        </w:rPr>
        <w:t>.</w:t>
      </w:r>
    </w:p>
    <w:p w14:paraId="4C36EE4F" w14:textId="77777777" w:rsidR="00DB3009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Toute fonction d’animateur fédéral prend fin avec le non renouvellement de la licence </w:t>
      </w:r>
      <w:r w:rsidRPr="005E27F2">
        <w:rPr>
          <w:rFonts w:ascii="Calibri" w:hAnsi="Calibri"/>
          <w:szCs w:val="24"/>
        </w:rPr>
        <w:t>ou du PSC1</w:t>
      </w:r>
      <w:r w:rsidRPr="00C40F4E">
        <w:rPr>
          <w:rFonts w:ascii="Calibri" w:hAnsi="Calibri"/>
          <w:szCs w:val="24"/>
        </w:rPr>
        <w:t>.</w:t>
      </w:r>
    </w:p>
    <w:p w14:paraId="72612FC0" w14:textId="77777777" w:rsidR="00DB3009" w:rsidRPr="00C40F4E" w:rsidRDefault="00DB3009" w:rsidP="00DB3009">
      <w:pPr>
        <w:pStyle w:val="Corpsdetexte2"/>
        <w:rPr>
          <w:rFonts w:ascii="Calibri" w:hAnsi="Calibri"/>
          <w:szCs w:val="24"/>
          <w:highlight w:val="yellow"/>
        </w:rPr>
      </w:pPr>
    </w:p>
    <w:p w14:paraId="1571DDE7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bCs/>
          <w:snapToGrid w:val="0"/>
          <w:szCs w:val="24"/>
        </w:rPr>
        <w:t xml:space="preserve">L’association s’interdit toute discrimination </w:t>
      </w:r>
      <w:r w:rsidRPr="00C40F4E">
        <w:rPr>
          <w:rFonts w:ascii="Calibri" w:hAnsi="Calibri"/>
          <w:szCs w:val="24"/>
        </w:rPr>
        <w:t>de quelque nature que ce soit.</w:t>
      </w:r>
    </w:p>
    <w:p w14:paraId="4C5A91DA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499A351B" w14:textId="77777777" w:rsidR="00DB3009" w:rsidRPr="00C40F4E" w:rsidRDefault="00DB3009" w:rsidP="00DB3009">
      <w:pPr>
        <w:jc w:val="both"/>
        <w:rPr>
          <w:rFonts w:ascii="Calibri" w:hAnsi="Calibri"/>
          <w:bCs/>
          <w:szCs w:val="24"/>
        </w:rPr>
      </w:pPr>
      <w:r w:rsidRPr="00C40F4E">
        <w:rPr>
          <w:rFonts w:ascii="Calibri" w:hAnsi="Calibri"/>
          <w:bCs/>
          <w:szCs w:val="24"/>
        </w:rPr>
        <w:t xml:space="preserve">Conformément à l’article L.121-4 du Code du </w:t>
      </w:r>
      <w:smartTag w:uri="urn:schemas-microsoft-com:office:smarttags" w:element="PersonName">
        <w:r w:rsidRPr="00C40F4E">
          <w:rPr>
            <w:rFonts w:ascii="Calibri" w:hAnsi="Calibri"/>
            <w:bCs/>
            <w:szCs w:val="24"/>
          </w:rPr>
          <w:t>spor</w:t>
        </w:r>
      </w:smartTag>
      <w:r w:rsidRPr="00C40F4E">
        <w:rPr>
          <w:rFonts w:ascii="Calibri" w:hAnsi="Calibri"/>
          <w:bCs/>
          <w:szCs w:val="24"/>
        </w:rPr>
        <w:t>t, elle garantit un fonctionnement démocratique, la transparence de sa gestion et l’égal accès des femmes et des hommes à ses instances dirigeantes.</w:t>
      </w:r>
    </w:p>
    <w:p w14:paraId="3BF42FA4" w14:textId="77777777" w:rsidR="00DB3009" w:rsidRPr="00C40F4E" w:rsidRDefault="00DB3009" w:rsidP="00DB3009">
      <w:pPr>
        <w:jc w:val="both"/>
        <w:rPr>
          <w:rFonts w:ascii="Calibri" w:hAnsi="Calibri"/>
          <w:snapToGrid w:val="0"/>
          <w:szCs w:val="24"/>
        </w:rPr>
      </w:pPr>
      <w:r w:rsidRPr="00C40F4E">
        <w:rPr>
          <w:rFonts w:ascii="Calibri" w:hAnsi="Calibri"/>
          <w:bCs/>
          <w:snapToGrid w:val="0"/>
          <w:szCs w:val="24"/>
        </w:rPr>
        <w:t xml:space="preserve">Elle veille au respect de son objet social par ses membres, ainsi qu’à celui de la charte de déontologie du </w:t>
      </w:r>
      <w:smartTag w:uri="urn:schemas-microsoft-com:office:smarttags" w:element="PersonName">
        <w:r w:rsidRPr="00C40F4E">
          <w:rPr>
            <w:rFonts w:ascii="Calibri" w:hAnsi="Calibri"/>
            <w:bCs/>
            <w:snapToGrid w:val="0"/>
            <w:szCs w:val="24"/>
          </w:rPr>
          <w:t>spor</w:t>
        </w:r>
      </w:smartTag>
      <w:r w:rsidRPr="00C40F4E">
        <w:rPr>
          <w:rFonts w:ascii="Calibri" w:hAnsi="Calibri"/>
          <w:bCs/>
          <w:snapToGrid w:val="0"/>
          <w:szCs w:val="24"/>
        </w:rPr>
        <w:t>t établie par le Comité National Olympique et Sportif Français auquel adhère la FFRS</w:t>
      </w:r>
      <w:r w:rsidRPr="00C40F4E">
        <w:rPr>
          <w:rFonts w:ascii="Calibri" w:hAnsi="Calibri"/>
          <w:snapToGrid w:val="0"/>
          <w:szCs w:val="24"/>
        </w:rPr>
        <w:t xml:space="preserve">. </w:t>
      </w:r>
    </w:p>
    <w:p w14:paraId="21D47076" w14:textId="77777777" w:rsidR="00DB3009" w:rsidRPr="00C40F4E" w:rsidRDefault="00DB3009" w:rsidP="00DB3009">
      <w:pPr>
        <w:pStyle w:val="Corpsdetexte2"/>
        <w:rPr>
          <w:rFonts w:ascii="Calibri" w:hAnsi="Calibri"/>
          <w:szCs w:val="24"/>
        </w:rPr>
      </w:pPr>
    </w:p>
    <w:p w14:paraId="6DEB1616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</w:p>
    <w:p w14:paraId="6EBB452C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 xml:space="preserve">Article 6 - </w:t>
      </w:r>
      <w:r w:rsidRPr="00C40F4E">
        <w:rPr>
          <w:rFonts w:ascii="Calibri" w:hAnsi="Calibri"/>
          <w:b/>
          <w:bCs/>
          <w:szCs w:val="24"/>
        </w:rPr>
        <w:t>Administration</w:t>
      </w:r>
    </w:p>
    <w:p w14:paraId="21599A81" w14:textId="77777777" w:rsidR="00DB3009" w:rsidRDefault="00DB3009" w:rsidP="00DB3009">
      <w:pPr>
        <w:jc w:val="both"/>
        <w:rPr>
          <w:rFonts w:ascii="Calibri" w:hAnsi="Calibri"/>
          <w:b/>
          <w:bCs/>
          <w:szCs w:val="24"/>
          <w:u w:val="single"/>
        </w:rPr>
      </w:pPr>
    </w:p>
    <w:p w14:paraId="05890189" w14:textId="77777777" w:rsidR="00DB3009" w:rsidRPr="00353330" w:rsidRDefault="00DB3009" w:rsidP="00DB3009">
      <w:pPr>
        <w:ind w:firstLine="708"/>
        <w:jc w:val="both"/>
        <w:rPr>
          <w:rFonts w:ascii="Calibri" w:hAnsi="Calibri"/>
          <w:b/>
          <w:bCs/>
          <w:szCs w:val="24"/>
        </w:rPr>
      </w:pPr>
      <w:r w:rsidRPr="00353330">
        <w:rPr>
          <w:rFonts w:ascii="Calibri" w:hAnsi="Calibri"/>
          <w:b/>
          <w:bCs/>
          <w:szCs w:val="24"/>
        </w:rPr>
        <w:t>6-1 : Assemblée Générale</w:t>
      </w:r>
    </w:p>
    <w:p w14:paraId="740CA0DC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23840BB0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L'A</w:t>
      </w:r>
      <w:r w:rsidRPr="00C40F4E">
        <w:rPr>
          <w:rFonts w:ascii="Calibri" w:hAnsi="Calibri"/>
          <w:szCs w:val="24"/>
        </w:rPr>
        <w:t>sse</w:t>
      </w:r>
      <w:r>
        <w:rPr>
          <w:rFonts w:ascii="Calibri" w:hAnsi="Calibri"/>
          <w:szCs w:val="24"/>
        </w:rPr>
        <w:t>mblée G</w:t>
      </w:r>
      <w:r w:rsidRPr="00C40F4E">
        <w:rPr>
          <w:rFonts w:ascii="Calibri" w:hAnsi="Calibri"/>
          <w:szCs w:val="24"/>
        </w:rPr>
        <w:t>énérale se compose des membres de l'association. Elle se réunit au moins une</w:t>
      </w:r>
      <w:r>
        <w:rPr>
          <w:rFonts w:ascii="Calibri" w:hAnsi="Calibri"/>
          <w:szCs w:val="24"/>
        </w:rPr>
        <w:t xml:space="preserve"> </w:t>
      </w:r>
      <w:r w:rsidRPr="00C40F4E">
        <w:rPr>
          <w:rFonts w:ascii="Calibri" w:hAnsi="Calibri"/>
          <w:szCs w:val="24"/>
        </w:rPr>
        <w:t>fois par an, sur convocation du pré</w:t>
      </w:r>
      <w:r>
        <w:rPr>
          <w:rFonts w:ascii="Calibri" w:hAnsi="Calibri"/>
          <w:szCs w:val="24"/>
        </w:rPr>
        <w:t xml:space="preserve">sident, </w:t>
      </w:r>
      <w:r w:rsidRPr="005E27F2">
        <w:rPr>
          <w:rFonts w:ascii="Calibri" w:hAnsi="Calibri"/>
          <w:szCs w:val="24"/>
        </w:rPr>
        <w:t>par courrier électronique ou postal</w:t>
      </w:r>
      <w:r>
        <w:rPr>
          <w:rFonts w:ascii="Calibri" w:hAnsi="Calibri"/>
          <w:szCs w:val="24"/>
        </w:rPr>
        <w:t>, à la date fixée par le C</w:t>
      </w:r>
      <w:r w:rsidRPr="00C40F4E">
        <w:rPr>
          <w:rFonts w:ascii="Calibri" w:hAnsi="Calibri"/>
          <w:szCs w:val="24"/>
        </w:rPr>
        <w:t>omité directeur. L'ordre du jour est fixé</w:t>
      </w:r>
      <w:r>
        <w:rPr>
          <w:rFonts w:ascii="Calibri" w:hAnsi="Calibri"/>
          <w:szCs w:val="24"/>
        </w:rPr>
        <w:t xml:space="preserve"> par le C</w:t>
      </w:r>
      <w:r w:rsidRPr="00C40F4E">
        <w:rPr>
          <w:rFonts w:ascii="Calibri" w:hAnsi="Calibri"/>
          <w:szCs w:val="24"/>
        </w:rPr>
        <w:t xml:space="preserve">omité directeur. </w:t>
      </w:r>
    </w:p>
    <w:p w14:paraId="1BC12AD8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L'Assemblée G</w:t>
      </w:r>
      <w:r w:rsidRPr="00C40F4E">
        <w:rPr>
          <w:rFonts w:ascii="Calibri" w:hAnsi="Calibri"/>
          <w:szCs w:val="24"/>
        </w:rPr>
        <w:t>énérale définit, oriente et contrôle la politique générale de l'association.</w:t>
      </w:r>
    </w:p>
    <w:p w14:paraId="5C955405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 xml:space="preserve">Elle entend chaque année les </w:t>
      </w:r>
      <w:r>
        <w:rPr>
          <w:rFonts w:ascii="Calibri" w:hAnsi="Calibri"/>
          <w:szCs w:val="24"/>
        </w:rPr>
        <w:t>rapports moral et financier du C</w:t>
      </w:r>
      <w:r w:rsidRPr="00C40F4E">
        <w:rPr>
          <w:rFonts w:ascii="Calibri" w:hAnsi="Calibri"/>
          <w:szCs w:val="24"/>
        </w:rPr>
        <w:t>omité directeur. Elle approuve les comptes et vote le budget. Elle vote le montant de la cotisation.</w:t>
      </w:r>
    </w:p>
    <w:p w14:paraId="67C51C74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0FE189C7" w14:textId="138078C2" w:rsidR="00DB3009" w:rsidRPr="00C80592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lastRenderedPageBreak/>
        <w:t>L'asso</w:t>
      </w:r>
      <w:r>
        <w:rPr>
          <w:rFonts w:ascii="Calibri" w:hAnsi="Calibri"/>
          <w:szCs w:val="24"/>
        </w:rPr>
        <w:t>ciation est administrée par un C</w:t>
      </w:r>
      <w:r w:rsidRPr="00C40F4E">
        <w:rPr>
          <w:rFonts w:ascii="Calibri" w:hAnsi="Calibri"/>
          <w:szCs w:val="24"/>
        </w:rPr>
        <w:t xml:space="preserve">omité directeur de </w:t>
      </w:r>
      <w:r w:rsidRPr="00C80592">
        <w:rPr>
          <w:rFonts w:ascii="Calibri" w:hAnsi="Calibri"/>
          <w:szCs w:val="24"/>
        </w:rPr>
        <w:t>8 membres au minimum.</w:t>
      </w:r>
    </w:p>
    <w:p w14:paraId="5A6F3F87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L'Assemblée Générale élit </w:t>
      </w:r>
      <w:r w:rsidRPr="00C40F4E">
        <w:rPr>
          <w:rFonts w:ascii="Calibri" w:hAnsi="Calibri"/>
          <w:szCs w:val="24"/>
        </w:rPr>
        <w:t xml:space="preserve">à bulletin secret </w:t>
      </w:r>
      <w:r>
        <w:rPr>
          <w:rFonts w:ascii="Calibri" w:hAnsi="Calibri"/>
          <w:szCs w:val="24"/>
        </w:rPr>
        <w:t>les membres du C</w:t>
      </w:r>
      <w:r w:rsidRPr="00C40F4E">
        <w:rPr>
          <w:rFonts w:ascii="Calibri" w:hAnsi="Calibri"/>
          <w:szCs w:val="24"/>
        </w:rPr>
        <w:t>omité directeur au scrutin uninominal à un tour.</w:t>
      </w:r>
    </w:p>
    <w:p w14:paraId="78E50CA2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En cas d'égalité des voix, l'élection est acquise au candidat le plus jeune.</w:t>
      </w:r>
    </w:p>
    <w:p w14:paraId="0622A6F4" w14:textId="77777777" w:rsidR="00DB3009" w:rsidRPr="005E27F2" w:rsidRDefault="00DB3009" w:rsidP="00DB3009">
      <w:pPr>
        <w:jc w:val="both"/>
        <w:rPr>
          <w:rFonts w:ascii="Calibri" w:hAnsi="Calibri"/>
          <w:b/>
          <w:bCs/>
          <w:szCs w:val="24"/>
          <w:u w:val="single"/>
        </w:rPr>
      </w:pPr>
      <w:r w:rsidRPr="00C40F4E">
        <w:rPr>
          <w:rFonts w:ascii="Calibri" w:hAnsi="Calibri"/>
          <w:szCs w:val="24"/>
        </w:rPr>
        <w:t>Les membres sont élus pour</w:t>
      </w:r>
      <w:r>
        <w:rPr>
          <w:rFonts w:ascii="Calibri" w:hAnsi="Calibri"/>
          <w:szCs w:val="24"/>
        </w:rPr>
        <w:t xml:space="preserve"> 4</w:t>
      </w:r>
      <w:r w:rsidRPr="005E27F2">
        <w:rPr>
          <w:rFonts w:ascii="Calibri" w:hAnsi="Calibri"/>
          <w:szCs w:val="24"/>
        </w:rPr>
        <w:t xml:space="preserve"> ans</w:t>
      </w:r>
      <w:r>
        <w:rPr>
          <w:rFonts w:ascii="Calibri" w:hAnsi="Calibri"/>
          <w:szCs w:val="24"/>
        </w:rPr>
        <w:t xml:space="preserve"> et rééligibles deux fois</w:t>
      </w:r>
      <w:r>
        <w:rPr>
          <w:rFonts w:ascii="Calibri" w:hAnsi="Calibri"/>
          <w:b/>
          <w:bCs/>
          <w:szCs w:val="24"/>
        </w:rPr>
        <w:t>.</w:t>
      </w:r>
      <w:r w:rsidRPr="005E27F2">
        <w:rPr>
          <w:rFonts w:ascii="Calibri" w:hAnsi="Calibri"/>
          <w:b/>
          <w:bCs/>
          <w:szCs w:val="24"/>
          <w:u w:val="single"/>
        </w:rPr>
        <w:t xml:space="preserve"> </w:t>
      </w:r>
    </w:p>
    <w:p w14:paraId="7A6B9B1B" w14:textId="77777777" w:rsidR="00DB3009" w:rsidRDefault="00DB3009" w:rsidP="00DB3009">
      <w:pPr>
        <w:pStyle w:val="Corpsdetexte2"/>
        <w:rPr>
          <w:rFonts w:ascii="Calibri" w:hAnsi="Calibri"/>
          <w:szCs w:val="24"/>
        </w:rPr>
      </w:pPr>
    </w:p>
    <w:p w14:paraId="0D2A4B0E" w14:textId="77777777" w:rsidR="00DB3009" w:rsidRPr="00C40F4E" w:rsidRDefault="00DB3009" w:rsidP="00DB3009">
      <w:pPr>
        <w:pStyle w:val="Corpsdetexte2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Les votes portant sur les personnes ont lieu à bulletins secrets.</w:t>
      </w:r>
    </w:p>
    <w:p w14:paraId="2A8E0F76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L</w:t>
      </w:r>
      <w:r>
        <w:rPr>
          <w:rFonts w:ascii="Calibri" w:hAnsi="Calibri"/>
          <w:szCs w:val="24"/>
        </w:rPr>
        <w:t>es décisions sont prises par l'Assemblée G</w:t>
      </w:r>
      <w:r w:rsidRPr="00C40F4E">
        <w:rPr>
          <w:rFonts w:ascii="Calibri" w:hAnsi="Calibri"/>
          <w:szCs w:val="24"/>
        </w:rPr>
        <w:t>énérale à la majorité des personnes présentes ou représentées et à j</w:t>
      </w:r>
      <w:r>
        <w:rPr>
          <w:rFonts w:ascii="Calibri" w:hAnsi="Calibri"/>
          <w:szCs w:val="24"/>
        </w:rPr>
        <w:t>our de leur cotisation</w:t>
      </w:r>
      <w:r w:rsidRPr="00C40F4E">
        <w:rPr>
          <w:rFonts w:ascii="Calibri" w:hAnsi="Calibri"/>
          <w:szCs w:val="24"/>
        </w:rPr>
        <w:t xml:space="preserve">. </w:t>
      </w:r>
      <w:r w:rsidRPr="00C40F4E">
        <w:rPr>
          <w:rFonts w:ascii="Calibri" w:hAnsi="Calibri"/>
          <w:b/>
          <w:bCs/>
          <w:szCs w:val="24"/>
          <w:u w:val="single"/>
        </w:rPr>
        <w:t>Nul ne peut disposer de plus de deux pouvoirs.</w:t>
      </w:r>
    </w:p>
    <w:p w14:paraId="26F3DE43" w14:textId="77777777" w:rsidR="00DB3009" w:rsidRPr="00C40F4E" w:rsidRDefault="00DB3009" w:rsidP="00DB3009">
      <w:pPr>
        <w:pStyle w:val="Corpsdetexte2"/>
        <w:rPr>
          <w:rFonts w:ascii="Calibri" w:hAnsi="Calibri"/>
          <w:b w:val="0"/>
          <w:szCs w:val="24"/>
          <w:u w:val="none"/>
        </w:rPr>
      </w:pPr>
      <w:r>
        <w:rPr>
          <w:rFonts w:ascii="Calibri" w:hAnsi="Calibri"/>
          <w:b w:val="0"/>
          <w:szCs w:val="24"/>
          <w:u w:val="none"/>
        </w:rPr>
        <w:t>L’Assemblée G</w:t>
      </w:r>
      <w:r w:rsidRPr="00C40F4E">
        <w:rPr>
          <w:rFonts w:ascii="Calibri" w:hAnsi="Calibri"/>
          <w:b w:val="0"/>
          <w:szCs w:val="24"/>
          <w:u w:val="none"/>
        </w:rPr>
        <w:t>énérale désigne 1 ou 2 vérificateurs aux comptes chargés d’attester de la bonne tenue des comptes.</w:t>
      </w:r>
    </w:p>
    <w:p w14:paraId="74A2733F" w14:textId="77777777" w:rsidR="00DB3009" w:rsidRDefault="00DB3009" w:rsidP="00DB3009">
      <w:pPr>
        <w:pStyle w:val="Corpsdetexte2"/>
        <w:rPr>
          <w:rFonts w:ascii="Calibri" w:hAnsi="Calibri"/>
          <w:szCs w:val="24"/>
        </w:rPr>
      </w:pPr>
    </w:p>
    <w:p w14:paraId="172C3FF6" w14:textId="77777777" w:rsidR="00DB3009" w:rsidRPr="00353330" w:rsidRDefault="00DB3009" w:rsidP="00DB3009">
      <w:pPr>
        <w:pStyle w:val="Corpsdetexte2"/>
        <w:ind w:firstLine="708"/>
        <w:rPr>
          <w:rFonts w:ascii="Calibri" w:hAnsi="Calibri"/>
          <w:szCs w:val="24"/>
          <w:u w:val="none"/>
        </w:rPr>
      </w:pPr>
      <w:r w:rsidRPr="00353330">
        <w:rPr>
          <w:rFonts w:ascii="Calibri" w:hAnsi="Calibri"/>
          <w:szCs w:val="24"/>
          <w:u w:val="none"/>
        </w:rPr>
        <w:t>6-2 : Comité directeur</w:t>
      </w:r>
    </w:p>
    <w:p w14:paraId="179E6E73" w14:textId="77777777" w:rsidR="00DB3009" w:rsidRDefault="00DB3009" w:rsidP="00DB3009">
      <w:pPr>
        <w:pStyle w:val="Corpsdetexte2"/>
        <w:rPr>
          <w:rFonts w:ascii="Calibri" w:hAnsi="Calibri"/>
          <w:b w:val="0"/>
          <w:szCs w:val="24"/>
          <w:u w:val="none"/>
        </w:rPr>
      </w:pPr>
    </w:p>
    <w:p w14:paraId="34000074" w14:textId="77777777" w:rsidR="00DB3009" w:rsidRPr="00016E4C" w:rsidRDefault="00DB3009" w:rsidP="00DB3009">
      <w:pPr>
        <w:pStyle w:val="Corpsdetexte2"/>
        <w:rPr>
          <w:rFonts w:ascii="Calibri" w:hAnsi="Calibri"/>
          <w:b w:val="0"/>
          <w:szCs w:val="24"/>
          <w:u w:val="none"/>
        </w:rPr>
      </w:pPr>
      <w:r>
        <w:rPr>
          <w:rFonts w:ascii="Calibri" w:hAnsi="Calibri"/>
          <w:b w:val="0"/>
          <w:szCs w:val="24"/>
          <w:u w:val="none"/>
        </w:rPr>
        <w:t>Le C</w:t>
      </w:r>
      <w:r w:rsidRPr="00C40F4E">
        <w:rPr>
          <w:rFonts w:ascii="Calibri" w:hAnsi="Calibri"/>
          <w:b w:val="0"/>
          <w:szCs w:val="24"/>
          <w:u w:val="none"/>
        </w:rPr>
        <w:t>omité directeur</w:t>
      </w:r>
      <w:r>
        <w:rPr>
          <w:rFonts w:ascii="Calibri" w:hAnsi="Calibri"/>
          <w:b w:val="0"/>
          <w:szCs w:val="24"/>
          <w:u w:val="none"/>
        </w:rPr>
        <w:t xml:space="preserve"> est chargé de mettre en œuvre </w:t>
      </w:r>
      <w:r w:rsidRPr="00C40F4E">
        <w:rPr>
          <w:rFonts w:ascii="Calibri" w:hAnsi="Calibri"/>
          <w:b w:val="0"/>
          <w:szCs w:val="24"/>
          <w:u w:val="none"/>
        </w:rPr>
        <w:t>la politique générale de l’as</w:t>
      </w:r>
      <w:r>
        <w:rPr>
          <w:rFonts w:ascii="Calibri" w:hAnsi="Calibri"/>
          <w:b w:val="0"/>
          <w:szCs w:val="24"/>
          <w:u w:val="none"/>
        </w:rPr>
        <w:t>sociation décidée en Assemblée G</w:t>
      </w:r>
      <w:r w:rsidRPr="00C40F4E">
        <w:rPr>
          <w:rFonts w:ascii="Calibri" w:hAnsi="Calibri"/>
          <w:b w:val="0"/>
          <w:szCs w:val="24"/>
          <w:u w:val="none"/>
        </w:rPr>
        <w:t>énérale. Il a pour fonction de diriger, administrer et réguler le bon fonctionnement de l’association</w:t>
      </w:r>
      <w:r>
        <w:rPr>
          <w:rFonts w:ascii="Calibri" w:hAnsi="Calibri"/>
          <w:b w:val="0"/>
          <w:szCs w:val="24"/>
          <w:u w:val="none"/>
        </w:rPr>
        <w:t>.</w:t>
      </w:r>
    </w:p>
    <w:p w14:paraId="7F1E3156" w14:textId="7D1475C3" w:rsidR="00DB3009" w:rsidRPr="005E27F2" w:rsidRDefault="00DB3009" w:rsidP="00DB3009">
      <w:pPr>
        <w:jc w:val="both"/>
        <w:rPr>
          <w:rFonts w:ascii="Calibri" w:hAnsi="Calibri"/>
          <w:szCs w:val="24"/>
        </w:rPr>
      </w:pPr>
      <w:r w:rsidRPr="00016E4C">
        <w:rPr>
          <w:rFonts w:ascii="Calibri" w:hAnsi="Calibri"/>
          <w:szCs w:val="24"/>
        </w:rPr>
        <w:t>Le Comité directeur élit en son sein son bureau : un président, un trésorier, un secrétaire</w:t>
      </w:r>
      <w:r w:rsidR="00016E4C" w:rsidRPr="00016E4C">
        <w:rPr>
          <w:rFonts w:ascii="Calibri" w:hAnsi="Calibri"/>
          <w:strike/>
          <w:szCs w:val="24"/>
        </w:rPr>
        <w:t xml:space="preserve"> </w:t>
      </w:r>
      <w:r w:rsidRPr="00016E4C">
        <w:rPr>
          <w:rFonts w:ascii="Calibri" w:hAnsi="Calibri"/>
          <w:szCs w:val="24"/>
        </w:rPr>
        <w:t>et</w:t>
      </w:r>
      <w:r>
        <w:rPr>
          <w:rFonts w:ascii="Calibri" w:hAnsi="Calibri"/>
          <w:color w:val="FF0000"/>
          <w:szCs w:val="24"/>
        </w:rPr>
        <w:t xml:space="preserve"> </w:t>
      </w:r>
      <w:r w:rsidRPr="00016E4C">
        <w:rPr>
          <w:rFonts w:ascii="Calibri" w:hAnsi="Calibri"/>
          <w:szCs w:val="24"/>
        </w:rPr>
        <w:t>des adjoints éventuels.</w:t>
      </w:r>
    </w:p>
    <w:p w14:paraId="4457B038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En cas de départ d'un membre élu (décès, démission ou tout</w:t>
      </w:r>
      <w:r>
        <w:rPr>
          <w:rFonts w:ascii="Calibri" w:hAnsi="Calibri"/>
          <w:szCs w:val="24"/>
        </w:rPr>
        <w:t>e autre cause), le C</w:t>
      </w:r>
      <w:r w:rsidRPr="00C40F4E">
        <w:rPr>
          <w:rFonts w:ascii="Calibri" w:hAnsi="Calibri"/>
          <w:szCs w:val="24"/>
        </w:rPr>
        <w:t>omité directeur peut se compléter par une cooptation qui devra être ratifiée par un vote lors de la prochai</w:t>
      </w:r>
      <w:r>
        <w:rPr>
          <w:rFonts w:ascii="Calibri" w:hAnsi="Calibri"/>
          <w:szCs w:val="24"/>
        </w:rPr>
        <w:t>ne Assemblée G</w:t>
      </w:r>
      <w:r w:rsidRPr="00C40F4E">
        <w:rPr>
          <w:rFonts w:ascii="Calibri" w:hAnsi="Calibri"/>
          <w:szCs w:val="24"/>
        </w:rPr>
        <w:t xml:space="preserve">énérale. </w:t>
      </w:r>
    </w:p>
    <w:p w14:paraId="73103779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Tout membre coopté ne reste en fonction que pendant le temps qui reste à courir jusqu'à la fin du mandat de celui qu'il remplace.</w:t>
      </w:r>
    </w:p>
    <w:p w14:paraId="502D02B6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69CDCD5E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Le C</w:t>
      </w:r>
      <w:r w:rsidRPr="00C40F4E">
        <w:rPr>
          <w:rFonts w:ascii="Calibri" w:hAnsi="Calibri"/>
          <w:szCs w:val="24"/>
        </w:rPr>
        <w:t xml:space="preserve">omité directeur ne délibère valablement que si le tiers au moins de ses membres est présent. </w:t>
      </w:r>
    </w:p>
    <w:p w14:paraId="174C7368" w14:textId="77777777" w:rsidR="00DB3009" w:rsidRPr="00C40F4E" w:rsidRDefault="00DB3009" w:rsidP="00DB3009">
      <w:pPr>
        <w:autoSpaceDE w:val="0"/>
        <w:autoSpaceDN w:val="0"/>
        <w:adjustRightInd w:val="0"/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En cas d’indisp</w:t>
      </w:r>
      <w:r>
        <w:rPr>
          <w:rFonts w:ascii="Calibri" w:hAnsi="Calibri"/>
          <w:szCs w:val="24"/>
        </w:rPr>
        <w:t>onibilité, un membre du Comité d</w:t>
      </w:r>
      <w:r w:rsidRPr="00C40F4E">
        <w:rPr>
          <w:rFonts w:ascii="Calibri" w:hAnsi="Calibri"/>
          <w:szCs w:val="24"/>
        </w:rPr>
        <w:t>irecteur peut donner pouvoir à un autre membre qui ne peut en recevoir qu’un seul.</w:t>
      </w:r>
    </w:p>
    <w:p w14:paraId="6AF4119A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30544352" w14:textId="77777777" w:rsidR="00DB3009" w:rsidRPr="00353330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Tout membre qui aura manqué trois réunions consécutive</w:t>
      </w:r>
      <w:r>
        <w:rPr>
          <w:rFonts w:ascii="Calibri" w:hAnsi="Calibri"/>
          <w:szCs w:val="24"/>
        </w:rPr>
        <w:t>s, sans excuse acceptée par le C</w:t>
      </w:r>
      <w:r w:rsidRPr="00C40F4E">
        <w:rPr>
          <w:rFonts w:ascii="Calibri" w:hAnsi="Calibri"/>
          <w:szCs w:val="24"/>
        </w:rPr>
        <w:t>omité directeur, sera considéré comme démissionnaire.</w:t>
      </w:r>
    </w:p>
    <w:p w14:paraId="2BA77CBA" w14:textId="77777777" w:rsidR="00DB3009" w:rsidRDefault="00DB3009" w:rsidP="00DB3009">
      <w:pPr>
        <w:jc w:val="both"/>
        <w:rPr>
          <w:rFonts w:ascii="Calibri" w:hAnsi="Calibri"/>
          <w:b/>
          <w:szCs w:val="24"/>
          <w:u w:val="single"/>
        </w:rPr>
      </w:pPr>
    </w:p>
    <w:p w14:paraId="5368C08A" w14:textId="77777777" w:rsidR="00DB3009" w:rsidRPr="00353330" w:rsidRDefault="00DB3009" w:rsidP="00DB3009">
      <w:pPr>
        <w:ind w:firstLine="708"/>
        <w:jc w:val="both"/>
        <w:rPr>
          <w:rFonts w:ascii="Calibri" w:hAnsi="Calibri"/>
          <w:b/>
          <w:szCs w:val="24"/>
        </w:rPr>
      </w:pPr>
      <w:r w:rsidRPr="00353330">
        <w:rPr>
          <w:rFonts w:ascii="Calibri" w:hAnsi="Calibri"/>
          <w:b/>
          <w:szCs w:val="24"/>
        </w:rPr>
        <w:t>6-3 : Bureau</w:t>
      </w:r>
    </w:p>
    <w:p w14:paraId="74AF4738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034C2E6D" w14:textId="77777777" w:rsidR="00DB3009" w:rsidRDefault="00DB3009" w:rsidP="00DB3009">
      <w:pPr>
        <w:jc w:val="both"/>
        <w:rPr>
          <w:rFonts w:ascii="Calibri" w:hAnsi="Calibri"/>
          <w:bCs/>
          <w:szCs w:val="24"/>
        </w:rPr>
      </w:pPr>
      <w:r w:rsidRPr="00C40F4E">
        <w:rPr>
          <w:rFonts w:ascii="Calibri" w:hAnsi="Calibri"/>
          <w:szCs w:val="24"/>
        </w:rPr>
        <w:t xml:space="preserve">Le bureau se réunit </w:t>
      </w:r>
      <w:r w:rsidRPr="00C40F4E">
        <w:rPr>
          <w:rFonts w:ascii="Calibri" w:hAnsi="Calibri"/>
          <w:bCs/>
          <w:szCs w:val="24"/>
        </w:rPr>
        <w:t xml:space="preserve">autant de fois que la vie de l’association le nécessite afin de gérer les affaires courantes. </w:t>
      </w:r>
    </w:p>
    <w:p w14:paraId="1C9DC179" w14:textId="77777777" w:rsidR="00DB3009" w:rsidRDefault="00DB3009" w:rsidP="00DB3009">
      <w:pPr>
        <w:jc w:val="both"/>
        <w:rPr>
          <w:rFonts w:ascii="Calibri" w:hAnsi="Calibri"/>
          <w:b/>
          <w:bCs/>
          <w:szCs w:val="24"/>
          <w:u w:val="single"/>
        </w:rPr>
      </w:pPr>
    </w:p>
    <w:p w14:paraId="6B140970" w14:textId="77777777" w:rsidR="00DB3009" w:rsidRPr="00353330" w:rsidRDefault="00DB3009" w:rsidP="00DB3009">
      <w:pPr>
        <w:ind w:firstLine="708"/>
        <w:jc w:val="both"/>
        <w:rPr>
          <w:rStyle w:val="lev"/>
          <w:rFonts w:ascii="Calibri" w:hAnsi="Calibri"/>
          <w:szCs w:val="24"/>
        </w:rPr>
      </w:pPr>
      <w:r w:rsidRPr="00353330">
        <w:rPr>
          <w:rFonts w:ascii="Calibri" w:hAnsi="Calibri"/>
          <w:b/>
          <w:bCs/>
          <w:szCs w:val="24"/>
        </w:rPr>
        <w:t>6-4 : Le président</w:t>
      </w:r>
    </w:p>
    <w:p w14:paraId="7ABAED4B" w14:textId="77777777" w:rsidR="00DB3009" w:rsidRDefault="00DB3009" w:rsidP="00DB3009">
      <w:pPr>
        <w:jc w:val="both"/>
        <w:rPr>
          <w:rFonts w:ascii="Calibri" w:hAnsi="Calibri"/>
          <w:color w:val="000000"/>
        </w:rPr>
      </w:pPr>
    </w:p>
    <w:p w14:paraId="702E4DC1" w14:textId="77777777" w:rsidR="00DB3009" w:rsidRDefault="00DB3009" w:rsidP="00DB3009">
      <w:pPr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Le président préside les </w:t>
      </w:r>
      <w:r w:rsidRPr="00254D2C">
        <w:rPr>
          <w:rFonts w:ascii="Calibri" w:hAnsi="Calibri"/>
          <w:color w:val="000000"/>
        </w:rPr>
        <w:t>Assemblées Génér</w:t>
      </w:r>
      <w:r>
        <w:rPr>
          <w:rFonts w:ascii="Calibri" w:hAnsi="Calibri"/>
          <w:color w:val="000000"/>
        </w:rPr>
        <w:t>ales et les réunions du Comité directeur et du bureau</w:t>
      </w:r>
      <w:r w:rsidRPr="00254D2C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 xml:space="preserve"> </w:t>
      </w:r>
      <w:r w:rsidRPr="00254D2C">
        <w:rPr>
          <w:rFonts w:ascii="Calibri" w:hAnsi="Calibri"/>
          <w:color w:val="000000"/>
        </w:rPr>
        <w:t xml:space="preserve">Il ordonnance les dépenses. Il représente l’Association dans tous les actes </w:t>
      </w:r>
      <w:r>
        <w:rPr>
          <w:rFonts w:ascii="Calibri" w:hAnsi="Calibri"/>
          <w:color w:val="000000"/>
        </w:rPr>
        <w:t>de la vie civile et devant les t</w:t>
      </w:r>
      <w:r w:rsidRPr="00254D2C">
        <w:rPr>
          <w:rFonts w:ascii="Calibri" w:hAnsi="Calibri"/>
          <w:color w:val="000000"/>
        </w:rPr>
        <w:t>ribunaux.</w:t>
      </w:r>
    </w:p>
    <w:p w14:paraId="3B69DA87" w14:textId="77777777" w:rsidR="00DB3009" w:rsidRDefault="00DB3009" w:rsidP="00DB3009">
      <w:pPr>
        <w:jc w:val="both"/>
        <w:rPr>
          <w:rFonts w:ascii="Calibri" w:hAnsi="Calibri"/>
          <w:color w:val="000000"/>
        </w:rPr>
      </w:pPr>
    </w:p>
    <w:p w14:paraId="66F138CB" w14:textId="77777777" w:rsidR="00DB3009" w:rsidRPr="00254D2C" w:rsidRDefault="00DB3009" w:rsidP="00DB3009">
      <w:pPr>
        <w:jc w:val="both"/>
        <w:rPr>
          <w:rFonts w:ascii="Calibri" w:hAnsi="Calibri"/>
        </w:rPr>
      </w:pPr>
      <w:r w:rsidRPr="00254D2C">
        <w:rPr>
          <w:rFonts w:ascii="Calibri" w:hAnsi="Calibri"/>
          <w:color w:val="000000"/>
        </w:rPr>
        <w:t>En cas d’empêchement, il peut do</w:t>
      </w:r>
      <w:r>
        <w:rPr>
          <w:rFonts w:ascii="Calibri" w:hAnsi="Calibri"/>
          <w:color w:val="000000"/>
        </w:rPr>
        <w:t>nner délégation à un membre du b</w:t>
      </w:r>
      <w:r w:rsidRPr="00254D2C">
        <w:rPr>
          <w:rFonts w:ascii="Calibri" w:hAnsi="Calibri"/>
          <w:color w:val="000000"/>
        </w:rPr>
        <w:t>ureau. Cependant, en cas de représentation en justice, il ne peut être remplacé que par un mandataire agissant en vertu d’une procuration spéciale.</w:t>
      </w:r>
    </w:p>
    <w:p w14:paraId="4F1CB616" w14:textId="77777777" w:rsidR="00DB3009" w:rsidRDefault="00DB3009" w:rsidP="00DB3009">
      <w:pPr>
        <w:jc w:val="both"/>
        <w:rPr>
          <w:rFonts w:ascii="Calibri" w:hAnsi="Calibri"/>
          <w:color w:val="000000"/>
        </w:rPr>
      </w:pPr>
    </w:p>
    <w:p w14:paraId="1B824AE1" w14:textId="77777777" w:rsidR="00DB3009" w:rsidRPr="00696590" w:rsidRDefault="00DB3009" w:rsidP="00DB3009">
      <w:pPr>
        <w:jc w:val="both"/>
        <w:rPr>
          <w:rFonts w:ascii="Calibri" w:hAnsi="Calibri"/>
          <w:color w:val="000000"/>
        </w:rPr>
      </w:pPr>
      <w:r w:rsidRPr="004D529A">
        <w:rPr>
          <w:rFonts w:ascii="Calibri" w:hAnsi="Calibri"/>
          <w:color w:val="000000"/>
        </w:rPr>
        <w:lastRenderedPageBreak/>
        <w:t>En cas de vacance du poste de président, pour quelque motif que ce soit, les fonctions de président sont exercées provisoirement par un vice-président ou un membre du Bureau.</w:t>
      </w:r>
      <w:r w:rsidRPr="004D529A">
        <w:rPr>
          <w:rFonts w:ascii="Calibri" w:hAnsi="Calibri"/>
          <w:color w:val="000000"/>
        </w:rPr>
        <w:br/>
        <w:t>Dès sa prochaine réunion suivant la vacance, le Comité directeur élit en son sein un nouveau président pour la durée restant à courir du mandat de son prédécesseur.</w:t>
      </w:r>
    </w:p>
    <w:p w14:paraId="707F47E4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5DF5F1D5" w14:textId="77777777" w:rsidR="00DB3009" w:rsidRPr="00254D2C" w:rsidRDefault="00DB3009" w:rsidP="00DB3009">
      <w:pPr>
        <w:jc w:val="both"/>
        <w:rPr>
          <w:rFonts w:ascii="Calibri" w:hAnsi="Calibri"/>
          <w:szCs w:val="24"/>
        </w:rPr>
      </w:pPr>
    </w:p>
    <w:p w14:paraId="3F4B69E5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 xml:space="preserve">Article 7 – Comptabilité - </w:t>
      </w:r>
      <w:r w:rsidRPr="00C40F4E">
        <w:rPr>
          <w:rFonts w:ascii="Calibri" w:hAnsi="Calibri"/>
          <w:b/>
          <w:bCs/>
          <w:szCs w:val="24"/>
        </w:rPr>
        <w:t>Cotisations</w:t>
      </w:r>
    </w:p>
    <w:p w14:paraId="4B2A5726" w14:textId="77777777" w:rsidR="00DB3009" w:rsidRDefault="00DB3009" w:rsidP="00DB3009">
      <w:pPr>
        <w:jc w:val="both"/>
        <w:rPr>
          <w:rFonts w:ascii="Calibri" w:hAnsi="Calibri"/>
          <w:bCs/>
          <w:szCs w:val="24"/>
        </w:rPr>
      </w:pPr>
    </w:p>
    <w:p w14:paraId="325E284B" w14:textId="77777777" w:rsidR="00DB3009" w:rsidRPr="0032338F" w:rsidRDefault="00DB3009" w:rsidP="00DB3009">
      <w:pPr>
        <w:jc w:val="both"/>
        <w:rPr>
          <w:rFonts w:ascii="Calibri" w:hAnsi="Calibri"/>
          <w:b/>
          <w:bCs/>
          <w:szCs w:val="24"/>
        </w:rPr>
      </w:pPr>
      <w:r w:rsidRPr="00C40F4E">
        <w:rPr>
          <w:rFonts w:ascii="Calibri" w:hAnsi="Calibri"/>
          <w:bCs/>
          <w:szCs w:val="24"/>
        </w:rPr>
        <w:t>L’exercice budgétair</w:t>
      </w:r>
      <w:r>
        <w:rPr>
          <w:rFonts w:ascii="Calibri" w:hAnsi="Calibri"/>
          <w:bCs/>
          <w:szCs w:val="24"/>
        </w:rPr>
        <w:t xml:space="preserve">e de l’association est fixé </w:t>
      </w:r>
      <w:r w:rsidRPr="0032338F">
        <w:rPr>
          <w:rFonts w:ascii="Calibri" w:hAnsi="Calibri"/>
          <w:bCs/>
          <w:szCs w:val="24"/>
        </w:rPr>
        <w:t>du 1</w:t>
      </w:r>
      <w:r w:rsidRPr="0032338F">
        <w:rPr>
          <w:rFonts w:ascii="Calibri" w:hAnsi="Calibri"/>
          <w:bCs/>
          <w:szCs w:val="24"/>
          <w:vertAlign w:val="superscript"/>
        </w:rPr>
        <w:t>er</w:t>
      </w:r>
      <w:r w:rsidRPr="0032338F">
        <w:rPr>
          <w:rFonts w:ascii="Calibri" w:hAnsi="Calibri"/>
          <w:bCs/>
          <w:szCs w:val="24"/>
        </w:rPr>
        <w:t xml:space="preserve"> septembre au 31 août</w:t>
      </w:r>
      <w:r>
        <w:rPr>
          <w:rFonts w:ascii="Calibri" w:hAnsi="Calibri"/>
          <w:b/>
          <w:bCs/>
          <w:szCs w:val="24"/>
        </w:rPr>
        <w:t>.</w:t>
      </w:r>
    </w:p>
    <w:p w14:paraId="613C96C4" w14:textId="77777777" w:rsidR="00DB3009" w:rsidRPr="00C40F4E" w:rsidRDefault="00DB3009" w:rsidP="00DB3009">
      <w:pPr>
        <w:jc w:val="both"/>
        <w:rPr>
          <w:rFonts w:ascii="Calibri" w:hAnsi="Calibri"/>
          <w:b/>
          <w:bCs/>
          <w:i/>
          <w:color w:val="1F497D"/>
          <w:szCs w:val="24"/>
        </w:rPr>
      </w:pPr>
    </w:p>
    <w:p w14:paraId="6C70CF04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Le montant </w:t>
      </w:r>
      <w:r w:rsidRPr="00C40F4E">
        <w:rPr>
          <w:rFonts w:ascii="Calibri" w:hAnsi="Calibri"/>
          <w:szCs w:val="24"/>
        </w:rPr>
        <w:t>annuel d'adhésion au club est voté</w:t>
      </w:r>
      <w:r>
        <w:rPr>
          <w:rFonts w:ascii="Calibri" w:hAnsi="Calibri"/>
          <w:szCs w:val="24"/>
        </w:rPr>
        <w:t xml:space="preserve"> en Assemblée G</w:t>
      </w:r>
      <w:r w:rsidRPr="00C40F4E">
        <w:rPr>
          <w:rFonts w:ascii="Calibri" w:hAnsi="Calibri"/>
          <w:szCs w:val="24"/>
        </w:rPr>
        <w:t>énérale.</w:t>
      </w:r>
    </w:p>
    <w:p w14:paraId="3EC2C949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Cette somme correspond au financement des activités du club auquel viennent s’ajouter le montant de la licence fédérale, l’assurance et</w:t>
      </w:r>
      <w:r>
        <w:rPr>
          <w:rFonts w:ascii="Calibri" w:hAnsi="Calibri"/>
          <w:szCs w:val="24"/>
        </w:rPr>
        <w:t xml:space="preserve"> </w:t>
      </w:r>
      <w:r w:rsidRPr="00C40F4E">
        <w:rPr>
          <w:rFonts w:ascii="Calibri" w:hAnsi="Calibri"/>
          <w:szCs w:val="24"/>
        </w:rPr>
        <w:t>la part versée au CODER</w:t>
      </w:r>
      <w:r>
        <w:rPr>
          <w:rFonts w:ascii="Calibri" w:hAnsi="Calibri"/>
          <w:szCs w:val="24"/>
        </w:rPr>
        <w:t>S et au CORERS</w:t>
      </w:r>
      <w:r w:rsidRPr="00C40F4E">
        <w:rPr>
          <w:rFonts w:ascii="Calibri" w:hAnsi="Calibri"/>
          <w:szCs w:val="24"/>
        </w:rPr>
        <w:t>.</w:t>
      </w:r>
    </w:p>
    <w:p w14:paraId="51B0C0AC" w14:textId="77777777" w:rsidR="00DB3009" w:rsidRDefault="00DB3009" w:rsidP="00DB3009">
      <w:pPr>
        <w:jc w:val="both"/>
        <w:rPr>
          <w:rFonts w:ascii="Calibri" w:hAnsi="Calibri"/>
          <w:b/>
          <w:szCs w:val="24"/>
        </w:rPr>
      </w:pPr>
    </w:p>
    <w:p w14:paraId="04DC6772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La comptabilité de l’association est tenue conformément aux lois et règlements en vigueur. Il est justifié chaque année de l’emploi des cotisations, des subventions reçues et toutes ressources perçues par l</w:t>
      </w:r>
      <w:r>
        <w:rPr>
          <w:rFonts w:ascii="Calibri" w:hAnsi="Calibri"/>
          <w:szCs w:val="24"/>
        </w:rPr>
        <w:t>’organisation de manifestations</w:t>
      </w:r>
      <w:r w:rsidRPr="00C40F4E">
        <w:rPr>
          <w:rFonts w:ascii="Calibri" w:hAnsi="Calibri"/>
          <w:szCs w:val="24"/>
        </w:rPr>
        <w:t>.</w:t>
      </w:r>
    </w:p>
    <w:p w14:paraId="1679358B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4307C0A8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1B76B87D" w14:textId="77777777" w:rsidR="00DB3009" w:rsidRPr="00C40F4E" w:rsidRDefault="00DB3009" w:rsidP="00DB3009">
      <w:pPr>
        <w:jc w:val="both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 xml:space="preserve">Article 8 - </w:t>
      </w:r>
      <w:r w:rsidRPr="00C40F4E">
        <w:rPr>
          <w:rFonts w:ascii="Calibri" w:hAnsi="Calibri"/>
          <w:b/>
          <w:bCs/>
          <w:szCs w:val="24"/>
        </w:rPr>
        <w:t>Modification des statuts et dissolution</w:t>
      </w:r>
    </w:p>
    <w:p w14:paraId="34904384" w14:textId="77777777" w:rsidR="00DB3009" w:rsidRPr="00C40F4E" w:rsidRDefault="00DB3009" w:rsidP="00DB3009">
      <w:pPr>
        <w:ind w:firstLine="708"/>
        <w:jc w:val="both"/>
        <w:rPr>
          <w:rFonts w:ascii="Calibri" w:hAnsi="Calibri"/>
          <w:szCs w:val="24"/>
        </w:rPr>
      </w:pPr>
    </w:p>
    <w:p w14:paraId="1D7AE9F5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 xml:space="preserve">Les statuts ne peuvent être modifiés que par une </w:t>
      </w:r>
      <w:r>
        <w:rPr>
          <w:rFonts w:ascii="Calibri" w:hAnsi="Calibri"/>
          <w:b/>
          <w:szCs w:val="24"/>
        </w:rPr>
        <w:t>Assemblée G</w:t>
      </w:r>
      <w:r w:rsidRPr="00C40F4E">
        <w:rPr>
          <w:rFonts w:ascii="Calibri" w:hAnsi="Calibri"/>
          <w:b/>
          <w:szCs w:val="24"/>
        </w:rPr>
        <w:t>énérale extraordinaire</w:t>
      </w:r>
      <w:r>
        <w:rPr>
          <w:rFonts w:ascii="Calibri" w:hAnsi="Calibri"/>
          <w:szCs w:val="24"/>
        </w:rPr>
        <w:t xml:space="preserve"> sur proposition du C</w:t>
      </w:r>
      <w:r w:rsidRPr="00C40F4E">
        <w:rPr>
          <w:rFonts w:ascii="Calibri" w:hAnsi="Calibri"/>
          <w:szCs w:val="24"/>
        </w:rPr>
        <w:t>omité directeur.</w:t>
      </w:r>
    </w:p>
    <w:p w14:paraId="0F6E2F07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La convocation, </w:t>
      </w:r>
      <w:r w:rsidRPr="00C40F4E">
        <w:rPr>
          <w:rFonts w:ascii="Calibri" w:hAnsi="Calibri"/>
          <w:szCs w:val="24"/>
        </w:rPr>
        <w:t>accompagnée d'un ordre du jour mentionnant les modifications, est adressée aux adhérents 15 jours avant la d</w:t>
      </w:r>
      <w:r>
        <w:rPr>
          <w:rFonts w:ascii="Calibri" w:hAnsi="Calibri"/>
          <w:szCs w:val="24"/>
        </w:rPr>
        <w:t>ate fixée pour la réunion de l'Assemblée G</w:t>
      </w:r>
      <w:r w:rsidRPr="00C40F4E">
        <w:rPr>
          <w:rFonts w:ascii="Calibri" w:hAnsi="Calibri"/>
          <w:szCs w:val="24"/>
        </w:rPr>
        <w:t>énérale extraordinaire.</w:t>
      </w:r>
    </w:p>
    <w:p w14:paraId="110EDCEA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Celle-ci ne peut modifier les statuts que si la moitié au moins de ses membres, représentant au moins la moitié des voix, est présente. Si le quorum n'est pas atteint</w:t>
      </w:r>
      <w:r>
        <w:rPr>
          <w:rFonts w:ascii="Calibri" w:hAnsi="Calibri"/>
          <w:szCs w:val="24"/>
        </w:rPr>
        <w:t>, l'A</w:t>
      </w:r>
      <w:r w:rsidRPr="00C40F4E">
        <w:rPr>
          <w:rFonts w:ascii="Calibri" w:hAnsi="Calibri"/>
          <w:szCs w:val="24"/>
        </w:rPr>
        <w:t>ssemblée est à nouveau convo</w:t>
      </w:r>
      <w:r>
        <w:rPr>
          <w:rFonts w:ascii="Calibri" w:hAnsi="Calibri"/>
          <w:szCs w:val="24"/>
        </w:rPr>
        <w:t>quée sur le même ordre du jour, (possiblement le même jour). L'Assemblée G</w:t>
      </w:r>
      <w:r w:rsidRPr="00C40F4E">
        <w:rPr>
          <w:rFonts w:ascii="Calibri" w:hAnsi="Calibri"/>
          <w:szCs w:val="24"/>
        </w:rPr>
        <w:t>énérale extraordinaire statue alors sans condition de quorum.</w:t>
      </w:r>
    </w:p>
    <w:p w14:paraId="023DA76C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>Les statuts ne peuvent être modifiés qu'à la majorité des deux tiers des membres présents, représentant les deux tiers des voix.</w:t>
      </w:r>
    </w:p>
    <w:p w14:paraId="124C865F" w14:textId="77777777" w:rsidR="00DB3009" w:rsidRPr="005F4822" w:rsidRDefault="00DB3009" w:rsidP="00DB3009">
      <w:pPr>
        <w:jc w:val="both"/>
        <w:rPr>
          <w:rFonts w:ascii="Calibri" w:hAnsi="Calibri"/>
          <w:color w:val="FF0000"/>
          <w:szCs w:val="24"/>
        </w:rPr>
      </w:pPr>
    </w:p>
    <w:p w14:paraId="1CCB9D78" w14:textId="77777777" w:rsidR="00DB3009" w:rsidRPr="0032338F" w:rsidRDefault="00DB3009" w:rsidP="00DB3009">
      <w:pPr>
        <w:jc w:val="both"/>
        <w:rPr>
          <w:rFonts w:ascii="Calibri" w:hAnsi="Calibri"/>
          <w:szCs w:val="24"/>
        </w:rPr>
      </w:pPr>
      <w:r w:rsidRPr="0032338F">
        <w:rPr>
          <w:rFonts w:ascii="Calibri" w:hAnsi="Calibri"/>
          <w:szCs w:val="24"/>
        </w:rPr>
        <w:t>En cas de modif</w:t>
      </w:r>
      <w:r>
        <w:rPr>
          <w:rFonts w:ascii="Calibri" w:hAnsi="Calibri"/>
          <w:szCs w:val="24"/>
        </w:rPr>
        <w:t>ication</w:t>
      </w:r>
      <w:r w:rsidRPr="0032338F">
        <w:rPr>
          <w:rFonts w:ascii="Calibri" w:hAnsi="Calibri"/>
          <w:szCs w:val="24"/>
        </w:rPr>
        <w:t xml:space="preserve"> mineure des statuts, une consult</w:t>
      </w:r>
      <w:r>
        <w:rPr>
          <w:rFonts w:ascii="Calibri" w:hAnsi="Calibri"/>
          <w:szCs w:val="24"/>
        </w:rPr>
        <w:t>ation</w:t>
      </w:r>
      <w:r w:rsidRPr="0032338F">
        <w:rPr>
          <w:rFonts w:ascii="Calibri" w:hAnsi="Calibri"/>
          <w:szCs w:val="24"/>
        </w:rPr>
        <w:t xml:space="preserve"> électronique ou postale peut être organisée pour demander l’avis des membres</w:t>
      </w:r>
      <w:r>
        <w:rPr>
          <w:rFonts w:ascii="Calibri" w:hAnsi="Calibri"/>
          <w:szCs w:val="24"/>
        </w:rPr>
        <w:t>.</w:t>
      </w:r>
    </w:p>
    <w:p w14:paraId="4A64BC7D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L'A</w:t>
      </w:r>
      <w:r w:rsidRPr="00C40F4E">
        <w:rPr>
          <w:rFonts w:ascii="Calibri" w:hAnsi="Calibri"/>
          <w:szCs w:val="24"/>
        </w:rPr>
        <w:t>ss</w:t>
      </w:r>
      <w:r>
        <w:rPr>
          <w:rFonts w:ascii="Calibri" w:hAnsi="Calibri"/>
          <w:szCs w:val="24"/>
        </w:rPr>
        <w:t>emblée G</w:t>
      </w:r>
      <w:r w:rsidRPr="00C40F4E">
        <w:rPr>
          <w:rFonts w:ascii="Calibri" w:hAnsi="Calibri"/>
          <w:szCs w:val="24"/>
        </w:rPr>
        <w:t xml:space="preserve">énérale </w:t>
      </w:r>
      <w:r>
        <w:rPr>
          <w:rFonts w:ascii="Calibri" w:hAnsi="Calibri"/>
          <w:szCs w:val="24"/>
        </w:rPr>
        <w:t>e</w:t>
      </w:r>
      <w:r w:rsidRPr="00C40F4E">
        <w:rPr>
          <w:rFonts w:ascii="Calibri" w:hAnsi="Calibri"/>
          <w:szCs w:val="24"/>
        </w:rPr>
        <w:t>xtraordinaire ne peut prononcer la dissolution de l'association que si elle est convoquée spécialement à cet effet. Elle se prononce dans les mêmes conditions que pour la modification des statuts.</w:t>
      </w:r>
    </w:p>
    <w:p w14:paraId="159FF495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 w:rsidRPr="00C40F4E">
        <w:rPr>
          <w:rFonts w:ascii="Calibri" w:hAnsi="Calibri"/>
          <w:szCs w:val="24"/>
        </w:rPr>
        <w:t xml:space="preserve">En cas de dissolution, elle désigne </w:t>
      </w:r>
      <w:r>
        <w:rPr>
          <w:rFonts w:ascii="Calibri" w:hAnsi="Calibri"/>
          <w:szCs w:val="24"/>
        </w:rPr>
        <w:t xml:space="preserve">un ou </w:t>
      </w:r>
      <w:r w:rsidRPr="00C40F4E">
        <w:rPr>
          <w:rFonts w:ascii="Calibri" w:hAnsi="Calibri"/>
          <w:szCs w:val="24"/>
        </w:rPr>
        <w:t>deux</w:t>
      </w:r>
      <w:r>
        <w:rPr>
          <w:rFonts w:ascii="Calibri" w:hAnsi="Calibri"/>
          <w:szCs w:val="24"/>
        </w:rPr>
        <w:t xml:space="preserve"> (si le comité directeur le juge utile) </w:t>
      </w:r>
      <w:r w:rsidRPr="00C40F4E">
        <w:rPr>
          <w:rFonts w:ascii="Calibri" w:hAnsi="Calibri"/>
          <w:szCs w:val="24"/>
        </w:rPr>
        <w:t>commissaires chargés de la liquidation des biens.</w:t>
      </w:r>
    </w:p>
    <w:p w14:paraId="3476C48F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</w:p>
    <w:p w14:paraId="4B5F5FEA" w14:textId="77777777" w:rsidR="00DB3009" w:rsidRPr="00C40F4E" w:rsidRDefault="00DB3009" w:rsidP="00DB3009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Les délibérations de l'Assemblée G</w:t>
      </w:r>
      <w:r w:rsidRPr="00C40F4E">
        <w:rPr>
          <w:rFonts w:ascii="Calibri" w:hAnsi="Calibri"/>
          <w:szCs w:val="24"/>
        </w:rPr>
        <w:t>énérale concernant la modification des statuts ou la dissolution sont adressées sans délai à la préfecture du département.</w:t>
      </w:r>
    </w:p>
    <w:p w14:paraId="24EF762A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11950127" w14:textId="77777777" w:rsidR="00DB3009" w:rsidRDefault="00DB3009" w:rsidP="00DB3009">
      <w:pPr>
        <w:jc w:val="both"/>
        <w:rPr>
          <w:rFonts w:ascii="Calibri" w:hAnsi="Calibri"/>
          <w:szCs w:val="24"/>
        </w:rPr>
      </w:pPr>
      <w:r w:rsidRPr="0032338F">
        <w:rPr>
          <w:rFonts w:ascii="Calibri" w:hAnsi="Calibri"/>
          <w:szCs w:val="24"/>
        </w:rPr>
        <w:t xml:space="preserve">Conformément à la loi, l’actif net sera attribué à une ou plusieurs associations poursuivant si possible les mêmes </w:t>
      </w:r>
      <w:r>
        <w:rPr>
          <w:rFonts w:ascii="Calibri" w:hAnsi="Calibri"/>
          <w:szCs w:val="24"/>
        </w:rPr>
        <w:t xml:space="preserve">buts que Maurienne Seniors. En aucun cas </w:t>
      </w:r>
      <w:r w:rsidRPr="0032338F">
        <w:rPr>
          <w:rFonts w:ascii="Calibri" w:hAnsi="Calibri"/>
          <w:szCs w:val="24"/>
        </w:rPr>
        <w:t>les membres de l’association ne peuvent se voir attribuer une part quelconque des biens.</w:t>
      </w:r>
    </w:p>
    <w:p w14:paraId="1C59EB1E" w14:textId="77777777" w:rsidR="00DB3009" w:rsidRDefault="00DB3009" w:rsidP="00DB3009">
      <w:pPr>
        <w:jc w:val="both"/>
        <w:rPr>
          <w:rFonts w:ascii="Calibri" w:hAnsi="Calibri"/>
          <w:szCs w:val="24"/>
        </w:rPr>
      </w:pPr>
    </w:p>
    <w:p w14:paraId="409DAF59" w14:textId="77777777" w:rsidR="00DB3009" w:rsidRPr="0032338F" w:rsidRDefault="00DB3009" w:rsidP="00DB3009">
      <w:pPr>
        <w:jc w:val="both"/>
        <w:rPr>
          <w:rFonts w:ascii="Calibri" w:hAnsi="Calibri"/>
          <w:szCs w:val="24"/>
        </w:rPr>
      </w:pPr>
    </w:p>
    <w:p w14:paraId="15C712A7" w14:textId="1A06CF55" w:rsidR="0069184C" w:rsidRDefault="0040099F">
      <w:r>
        <w:rPr>
          <w:noProof/>
        </w:rPr>
        <w:drawing>
          <wp:inline distT="0" distB="0" distL="0" distR="0" wp14:anchorId="124CB9C3" wp14:editId="558597D2">
            <wp:extent cx="5789613" cy="8277745"/>
            <wp:effectExtent l="0" t="0" r="190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9375" r="11822"/>
                    <a:stretch/>
                  </pic:blipFill>
                  <pic:spPr bwMode="auto">
                    <a:xfrm>
                      <a:off x="0" y="0"/>
                      <a:ext cx="5793229" cy="828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184C" w:rsidSect="00353330">
      <w:headerReference w:type="default" r:id="rId8"/>
      <w:footerReference w:type="default" r:id="rId9"/>
      <w:pgSz w:w="11906" w:h="16838"/>
      <w:pgMar w:top="1418" w:right="1418" w:bottom="1134" w:left="1418" w:header="709" w:footer="13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678B4" w14:textId="77777777" w:rsidR="006577A4" w:rsidRDefault="006577A4" w:rsidP="00DB3009">
      <w:r>
        <w:separator/>
      </w:r>
    </w:p>
  </w:endnote>
  <w:endnote w:type="continuationSeparator" w:id="0">
    <w:p w14:paraId="276A831F" w14:textId="77777777" w:rsidR="006577A4" w:rsidRDefault="006577A4" w:rsidP="00DB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D0B52" w14:textId="740B1595" w:rsidR="00BC15D2" w:rsidRPr="005B7E48" w:rsidRDefault="0074049B">
    <w:pPr>
      <w:pStyle w:val="Pieddepage"/>
      <w:jc w:val="right"/>
      <w:rPr>
        <w:sz w:val="20"/>
      </w:rPr>
    </w:pPr>
    <w:r w:rsidRPr="0074049B">
      <w:rPr>
        <w:noProof/>
        <w:sz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847DD6D" wp14:editId="280698CF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Forme automatiqu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Forme automatiqu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Forme automatiqu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14E6326D" id="Groupe 223" o:spid="_x0000_s1026" style="position:absolute;margin-left:0;margin-top:0;width:5.75pt;height:55.0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ssfQIAAG8JAAAOAAAAZHJzL2Uyb0RvYy54bWzsVl1v2yAUfZ+0/4D8vjh2PppYcfqQNnnp&#10;tkjtfgDB2EbDwIDEyb/fBZy0zRZNaqVoD/UDAi73cu85B8zsdt9wtKPaMCnyKOn1I0QFkQUTVR79&#10;eFp+mUTIWCwKzKWgeXSgJrqdf/40a1VGU1lLXlCNIIgwWavyqLZWZXFsSE0bbHpSUQHGUuoGWxjq&#10;Ki40biF6w+O03x/HrdSF0pJQY2D2LhijuY9flpTY72VpqEU8jyA361vt241r4/kMZ5XGqmakSwO/&#10;IYsGMwGbnkLdYYvRVrM/QjWMaGlkaXtENrEsS0aorwGqSfpn1ay03CpfS5W1lTrBBNCe4fTmsOTb&#10;bqXVo1rrkD10HyT5aQCXuFVV9tLuxlVYjDbtV1kAn3hrpS98X+rGhYCS0N7jezjhS/cWEZi8GSSj&#10;NEIELOPpNB3eBPhJDRw5p3SSAkdgHU4Ho6PtvnNOnM25JgPoufxwFjb1iXaJOeJBSeYZLPM+sB5r&#10;rKjnwDgw1hqxAhIcgq4FbgCBJWiTIocDSJT92lKUuuxcGrB+IQKyZC86ZJGQixqLivrITwcFMRJf&#10;zysXNzBAyz+R/gtoR7wvAYYzpY1dUdkg18kjYzVmVW0XUgg4MlInnlO8ezA2IH10cBQLuWScwzzO&#10;uEAtpD+a3Iy8h5GcFc7qjP4Q0wXXaIfh+GFCqLBjv45vG9BPmB/34Qtsw7STgl8+PE4Dz6dInvVX&#10;m8AREYXPpaa4uO/6FjMe+uDNhRdzwDMws5HFYa1daZ1crqab6WXdDK6sm8n5YfvQzX+rmxFwdem+&#10;GV5XN9Phh27c9fbO+8b/teCv7q+07gXing0vx/5+en4nzX8DAAD//wMAUEsDBBQABgAIAAAAIQDV&#10;qr3/3AAAAAQBAAAPAAAAZHJzL2Rvd25yZXYueG1sTI/NTsMwEITvSH0HaytxQdQJggqFOFXFz4Fe&#10;aEsu3LbxNomI11HstqZPj8OFXna0mtXMt/kimE4caXCtZQXpLAFBXFndcq2g/Hy7fQThPLLGzjIp&#10;+CEHi2JylWOm7Yk3dNz6WsQQdhkqaLzvMyld1ZBBN7M9cfT2djDo4zrUUg94iuGmk3dJMpcGW44N&#10;Dfb03FD1vT0YBevV6/v9y2Z5LkO5CvubD41fZ6/U9TQsn0B4Cv7/GEb8iA5FZNrZA2snOgXxEf83&#10;Ry99ALEbNUlBFrm8hC9+AQAA//8DAFBLAQItABQABgAIAAAAIQC2gziS/gAAAOEBAAATAAAAAAAA&#10;AAAAAAAAAAAAAABbQ29udGVudF9UeXBlc10ueG1sUEsBAi0AFAAGAAgAAAAhADj9If/WAAAAlAEA&#10;AAsAAAAAAAAAAAAAAAAALwEAAF9yZWxzLy5yZWxzUEsBAi0AFAAGAAgAAAAhAIFMSyx9AgAAbwkA&#10;AA4AAAAAAAAAAAAAAAAALgIAAGRycy9lMm9Eb2MueG1sUEsBAi0AFAAGAAgAAAAhANWqvf/cAAAA&#10;BAEAAA8AAAAAAAAAAAAAAAAA1wQAAGRycy9kb3ducmV2LnhtbFBLBQYAAAAABAAEAPMAAADgBQAA&#10;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 automatiqu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7WwgAAANwAAAAPAAAAZHJzL2Rvd25yZXYueG1sRE9Na8Iw&#10;GL4P/A/hFbzNtCJjdkYZSsWLG34cPL4079qy5E1Joq3/3hwGOz4838v1YI24kw+tYwX5NANBXDnd&#10;cq3gci5f30GEiKzROCYFDwqwXo1ellho1/OR7qdYixTCoUAFTYxdIWWoGrIYpq4jTtyP8xZjgr6W&#10;2mOfwq2Rsyx7kxZbTg0NdrRpqPo93awC/1Xqa27s/rb77k2+mG3L3eGs1GQ8fH6AiDTEf/Gfe68V&#10;zOdpbTqTjoBcPQEAAP//AwBQSwECLQAUAAYACAAAACEA2+H2y+4AAACFAQAAEwAAAAAAAAAAAAAA&#10;AAAAAAAAW0NvbnRlbnRfVHlwZXNdLnhtbFBLAQItABQABgAIAAAAIQBa9CxbvwAAABUBAAALAAAA&#10;AAAAAAAAAAAAAB8BAABfcmVscy8ucmVsc1BLAQItABQABgAIAAAAIQBs0t7WwgAAANwAAAAPAAAA&#10;AAAAAAAAAAAAAAcCAABkcnMvZG93bnJldi54bWxQSwUGAAAAAAMAAwC3AAAA9gIAAAAA&#10;" strokecolor="#a8d08d [1945]" strokeweight="1.25pt"/>
              <v:shape id="Forme automatiqu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tNxQAAANwAAAAPAAAAZHJzL2Rvd25yZXYueG1sRI9BawIx&#10;FITvQv9DeIXeNLsiolujlJYVLyrVHnp8bJ67i8nLkkR3++8bodDjMDPfMKvNYI24kw+tYwX5JANB&#10;XDndcq3g61yOFyBCRNZoHJOCHwqwWT+NVlho1/Mn3U+xFgnCoUAFTYxdIWWoGrIYJq4jTt7FeYsx&#10;SV9L7bFPcGvkNMvm0mLLaaHBjt4bqq6nm1XgD6X+zo3d3bbH3uTL6Ue53Z+Venke3l5BRBrif/iv&#10;vdMKZrMlPM6kIyDXvwAAAP//AwBQSwECLQAUAAYACAAAACEA2+H2y+4AAACFAQAAEwAAAAAAAAAA&#10;AAAAAAAAAAAAW0NvbnRlbnRfVHlwZXNdLnhtbFBLAQItABQABgAIAAAAIQBa9CxbvwAAABUBAAAL&#10;AAAAAAAAAAAAAAAAAB8BAABfcmVscy8ucmVsc1BLAQItABQABgAIAAAAIQADnntNxQAAANwAAAAP&#10;AAAAAAAAAAAAAAAAAAcCAABkcnMvZG93bnJldi54bWxQSwUGAAAAAAMAAwC3AAAA+QIAAAAA&#10;" strokecolor="#a8d08d [1945]" strokeweight="1.25pt"/>
              <v:shape id="Forme automatiqu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QN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/HQmHQG5eQAAAP//AwBQSwECLQAUAAYACAAAACEA2+H2y+4AAACFAQAAEwAAAAAAAAAAAAAA&#10;AAAAAAAAW0NvbnRlbnRfVHlwZXNdLnhtbFBLAQItABQABgAIAAAAIQBa9CxbvwAAABUBAAALAAAA&#10;AAAAAAAAAAAAAB8BAABfcmVscy8ucmVsc1BLAQItABQABgAIAAAAIQAXfUQNwgAAANwAAAAPAAAA&#10;AAAAAAAAAAAAAAcCAABkcnMvZG93bnJldi54bWxQSwUGAAAAAAMAAwC3AAAA9gIAAAAA&#10;" strokecolor="#a8d08d [1945]" strokeweight="1.25pt"/>
              <w10:wrap anchorx="margin" anchory="page"/>
            </v:group>
          </w:pict>
        </mc:Fallback>
      </mc:AlternateContent>
    </w:r>
    <w:r w:rsidRPr="0074049B"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20FA7E" wp14:editId="2C367D9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e"/>
                            <w:id w:val="77476837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22-12-06T00:00:00Z"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A83C647" w14:textId="70453BC2" w:rsidR="0074049B" w:rsidRDefault="00353F77">
                              <w:pPr>
                                <w:jc w:val="right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2020FA7E" id="Rectangle 451" o:spid="_x0000_s1026" style="position:absolute;left:0;text-align:left;margin-left:0;margin-top:0;width:467.65pt;height:58.3pt;z-index:251659264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Nk2QEAAJMDAAAOAAAAZHJzL2Uyb0RvYy54bWysU9tu1DAQfUfiHyy/s0mWLGWjzVZVqyKk&#10;QpEKH+A4dmKReMzYu8ny9Yy9lxZ4Q7xYc7HPnDMz3lzP48D2Cr0BW/NikXOmrITW2K7m377ev3nP&#10;mQ/CtmIAq2p+UJ5fb1+/2kyuUkvoYWgVMgKxvppczfsQXJVlXvZqFH4BTllKasBRBHKxy1oUE6GP&#10;Q7bM83fZBNg6BKm8p+jdMcm3CV9rJcOj1l4FNtScuIV0YjqbeGbbjag6FK438kRD/AOLURhLRS9Q&#10;dyIItkPzF9RoJIIHHRYSxgy0NlIlDaSmyP9Q89QLp5IWao53lzb5/wcrP++f3BeM1L17APndMwu3&#10;vbCdukGEqVeipXJFbFQ2OV9dHkTH01PWTJ+gpdGKXYDUg1njGAFJHZtTqw+XVqs5MEnB1frtulit&#10;OJOUuyrzskizyER1fu3Qhw8KRhaNmiONMqGL/YMPkY2ozldiMQv3ZhjSOAf7W4AuxkhiHwnH3fBV&#10;mJuZbkezgfZAOhCO20HbTEYP+JOziTaj5v7HTqDibPhoqRfroizjKiWHDHwZbZJTrq6WlBFWEkzN&#10;w9m8DcfV2zk0XU9ViiTJwg31Tpsk65nRiTNNPqk9bWlcrZd+uvX8l7a/AAAA//8DAFBLAwQUAAYA&#10;CAAAACEAA6cAftgAAAAFAQAADwAAAGRycy9kb3ducmV2LnhtbEyPwU7DMBBE70j8g7VI3KhTKiII&#10;cSoUgcS1LYjrNl4Sg72OYrcNf8/CBS4jrWY087Zez8GrI03JRTawXBSgiLtoHfcGXnZPV7egUka2&#10;6COTgS9KsG7Oz2qsbDzxho7b3Csp4VShgSHnsdI6dQMFTIs4Eov3HqeAWc6p13bCk5QHr6+LotQB&#10;HcvCgCO1A3Wf20MwoGPrnvvX6NsdOr95S/aDH7Mxlxfzwz2oTHP+C8MPvqBDI0z7eGCblDcgj+Rf&#10;Fe9udbMCtZfQsixBN7X+T998AwAA//8DAFBLAQItABQABgAIAAAAIQC2gziS/gAAAOEBAAATAAAA&#10;AAAAAAAAAAAAAAAAAABbQ29udGVudF9UeXBlc10ueG1sUEsBAi0AFAAGAAgAAAAhADj9If/WAAAA&#10;lAEAAAsAAAAAAAAAAAAAAAAALwEAAF9yZWxzLy5yZWxzUEsBAi0AFAAGAAgAAAAhAE65A2TZAQAA&#10;kwMAAA4AAAAAAAAAAAAAAAAALgIAAGRycy9lMm9Eb2MueG1sUEsBAi0AFAAGAAgAAAAhAAOnAH7Y&#10;AAAABQEAAA8AAAAAAAAAAAAAAAAAMwQAAGRycy9kb3ducmV2LnhtbFBLBQYAAAAABAAEAPMAAAA4&#10;BQAAAAA=&#10;" filled="f" stroked="f">
              <v:textbox inset=",0">
                <w:txbxContent>
                  <w:sdt>
                    <w:sdtPr>
                      <w:alias w:val="Date"/>
                      <w:id w:val="77476837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22-12-06T00:00:00Z">
                        <w:dateFormat w:val="dd MMMM yyyy"/>
                        <w:lid w:val="fr-FR"/>
                        <w:storeMappedDataAs w:val="dateTime"/>
                        <w:calendar w:val="gregorian"/>
                      </w:date>
                    </w:sdtPr>
                    <w:sdtContent>
                      <w:p w14:paraId="4A83C647" w14:textId="70453BC2" w:rsidR="0074049B" w:rsidRDefault="00353F77">
                        <w:pPr>
                          <w:jc w:val="right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383B5" w14:textId="77777777" w:rsidR="006577A4" w:rsidRDefault="006577A4" w:rsidP="00DB3009">
      <w:r>
        <w:separator/>
      </w:r>
    </w:p>
  </w:footnote>
  <w:footnote w:type="continuationSeparator" w:id="0">
    <w:p w14:paraId="6057A26C" w14:textId="77777777" w:rsidR="006577A4" w:rsidRDefault="006577A4" w:rsidP="00DB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5A9D6" w14:textId="7B93164E" w:rsidR="00016E4C" w:rsidRDefault="005B7E48" w:rsidP="005B7E48">
    <w:pPr>
      <w:pStyle w:val="En-tte"/>
      <w:jc w:val="center"/>
    </w:pPr>
    <w:r>
      <w:t>STATUTS MAURIENNE SENIORS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009"/>
    <w:rsid w:val="00016E4C"/>
    <w:rsid w:val="001C5721"/>
    <w:rsid w:val="00353F77"/>
    <w:rsid w:val="003F2684"/>
    <w:rsid w:val="0040099F"/>
    <w:rsid w:val="004D72CA"/>
    <w:rsid w:val="004E3EFE"/>
    <w:rsid w:val="005B7E48"/>
    <w:rsid w:val="006577A4"/>
    <w:rsid w:val="0069184C"/>
    <w:rsid w:val="006A5B17"/>
    <w:rsid w:val="0074049B"/>
    <w:rsid w:val="007836B4"/>
    <w:rsid w:val="00797EC5"/>
    <w:rsid w:val="009E28E0"/>
    <w:rsid w:val="00A0012D"/>
    <w:rsid w:val="00B02046"/>
    <w:rsid w:val="00B4001A"/>
    <w:rsid w:val="00B5719B"/>
    <w:rsid w:val="00C5305F"/>
    <w:rsid w:val="00C80592"/>
    <w:rsid w:val="00D55D25"/>
    <w:rsid w:val="00DB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10B7F417"/>
  <w15:chartTrackingRefBased/>
  <w15:docId w15:val="{C34A2CDE-488A-4D11-89DC-8821D008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009"/>
    <w:pPr>
      <w:spacing w:after="0" w:line="240" w:lineRule="auto"/>
    </w:pPr>
    <w:rPr>
      <w:rFonts w:ascii="Times" w:eastAsia="Times" w:hAnsi="Times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DB3009"/>
    <w:pPr>
      <w:ind w:firstLine="567"/>
      <w:jc w:val="both"/>
    </w:pPr>
    <w:rPr>
      <w:rFonts w:ascii="Palatino" w:hAnsi="Palatino"/>
      <w:snapToGrid w:val="0"/>
    </w:rPr>
  </w:style>
  <w:style w:type="character" w:customStyle="1" w:styleId="Retraitcorpsdetexte2Car">
    <w:name w:val="Retrait corps de texte 2 Car"/>
    <w:basedOn w:val="Policepardfaut"/>
    <w:link w:val="Retraitcorpsdetexte2"/>
    <w:rsid w:val="00DB3009"/>
    <w:rPr>
      <w:rFonts w:ascii="Palatino" w:eastAsia="Times" w:hAnsi="Palatino" w:cs="Times New Roman"/>
      <w:snapToGrid w:val="0"/>
      <w:sz w:val="24"/>
      <w:szCs w:val="20"/>
      <w:lang w:eastAsia="fr-FR"/>
    </w:rPr>
  </w:style>
  <w:style w:type="paragraph" w:styleId="Pieddepage">
    <w:name w:val="footer"/>
    <w:basedOn w:val="Normal"/>
    <w:link w:val="PieddepageCar"/>
    <w:rsid w:val="00DB30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B3009"/>
    <w:rPr>
      <w:rFonts w:ascii="Times" w:eastAsia="Times" w:hAnsi="Times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DB3009"/>
    <w:pPr>
      <w:jc w:val="both"/>
    </w:pPr>
    <w:rPr>
      <w:rFonts w:ascii="Palatino Linotype" w:hAnsi="Palatino Linotype"/>
      <w:b/>
      <w:bCs/>
      <w:u w:val="single"/>
    </w:rPr>
  </w:style>
  <w:style w:type="character" w:customStyle="1" w:styleId="Corpsdetexte2Car">
    <w:name w:val="Corps de texte 2 Car"/>
    <w:basedOn w:val="Policepardfaut"/>
    <w:link w:val="Corpsdetexte2"/>
    <w:rsid w:val="00DB3009"/>
    <w:rPr>
      <w:rFonts w:ascii="Palatino Linotype" w:eastAsia="Times" w:hAnsi="Palatino Linotype" w:cs="Times New Roman"/>
      <w:b/>
      <w:bCs/>
      <w:sz w:val="24"/>
      <w:szCs w:val="20"/>
      <w:u w:val="single"/>
      <w:lang w:eastAsia="fr-FR"/>
    </w:rPr>
  </w:style>
  <w:style w:type="paragraph" w:customStyle="1" w:styleId="Paragraphedeliste1">
    <w:name w:val="Paragraphe de liste1"/>
    <w:basedOn w:val="Normal"/>
    <w:rsid w:val="00DB3009"/>
    <w:pPr>
      <w:ind w:left="720"/>
      <w:contextualSpacing/>
    </w:pPr>
    <w:rPr>
      <w:rFonts w:eastAsia="Times New Roman"/>
    </w:rPr>
  </w:style>
  <w:style w:type="character" w:styleId="lev">
    <w:name w:val="Strong"/>
    <w:uiPriority w:val="22"/>
    <w:qFormat/>
    <w:rsid w:val="00DB300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B30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009"/>
    <w:rPr>
      <w:rFonts w:ascii="Times" w:eastAsia="Times" w:hAnsi="Times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1439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TMICE</dc:creator>
  <cp:keywords/>
  <dc:description/>
  <cp:lastModifiedBy>Eric TMICE</cp:lastModifiedBy>
  <cp:revision>4</cp:revision>
  <cp:lastPrinted>2020-10-13T19:04:00Z</cp:lastPrinted>
  <dcterms:created xsi:type="dcterms:W3CDTF">2022-12-05T15:18:00Z</dcterms:created>
  <dcterms:modified xsi:type="dcterms:W3CDTF">2023-02-19T16:26:00Z</dcterms:modified>
</cp:coreProperties>
</file>